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7474D" w14:textId="05C12435" w:rsidR="0088579F" w:rsidRPr="00D24C7A" w:rsidRDefault="0088579F" w:rsidP="0088579F">
      <w:pPr>
        <w:pStyle w:val="Heading2"/>
        <w:spacing w:before="0"/>
      </w:pPr>
      <w:r w:rsidRPr="00D24C7A">
        <w:t>Community services</w:t>
      </w:r>
    </w:p>
    <w:p w14:paraId="46A73B2D" w14:textId="2C77ACBF" w:rsidR="0088579F" w:rsidRPr="00D24C7A" w:rsidRDefault="0088579F" w:rsidP="00FB2F72">
      <w:r w:rsidRPr="00D24C7A">
        <w:t>In 202</w:t>
      </w:r>
      <w:r w:rsidR="003043A6" w:rsidRPr="00D24C7A">
        <w:t>4</w:t>
      </w:r>
      <w:r w:rsidRPr="00D24C7A">
        <w:t>–2</w:t>
      </w:r>
      <w:r w:rsidR="003043A6" w:rsidRPr="00D24C7A">
        <w:t>5</w:t>
      </w:r>
      <w:r w:rsidRPr="00D24C7A">
        <w:t>, the Australian Government will provide funding of $</w:t>
      </w:r>
      <w:r w:rsidR="002D0711" w:rsidRPr="00D24C7A">
        <w:t>211</w:t>
      </w:r>
      <w:r w:rsidR="00F84A70" w:rsidRPr="00D24C7A">
        <w:t>.1</w:t>
      </w:r>
      <w:r w:rsidR="00980B41" w:rsidRPr="00D24C7A">
        <w:t> </w:t>
      </w:r>
      <w:r w:rsidR="00F84A70" w:rsidRPr="00D24C7A">
        <w:t>m</w:t>
      </w:r>
      <w:r w:rsidRPr="00D24C7A">
        <w:t>illion to support state community services as detailed in Table 2.6.</w:t>
      </w:r>
    </w:p>
    <w:p w14:paraId="7C18AB30" w14:textId="5BD83040" w:rsidR="00FE4B6D" w:rsidRPr="00D24C7A" w:rsidRDefault="0088579F" w:rsidP="00FE4B6D">
      <w:pPr>
        <w:pStyle w:val="TableHeading"/>
        <w:rPr>
          <w:rFonts w:eastAsiaTheme="minorHAnsi" w:cstheme="minorBidi"/>
          <w:sz w:val="22"/>
          <w:szCs w:val="22"/>
          <w:lang w:eastAsia="en-US"/>
        </w:rPr>
      </w:pPr>
      <w:r w:rsidRPr="00D24C7A">
        <w:t>Table 2.6: Payments to support state community services</w:t>
      </w:r>
      <w:r w:rsidRPr="00D24C7A">
        <w:rPr>
          <w:rFonts w:eastAsiaTheme="minorHAnsi"/>
        </w:rPr>
        <w:t xml:space="preserve"> </w:t>
      </w:r>
    </w:p>
    <w:tbl>
      <w:tblPr>
        <w:tblW w:w="5000" w:type="pct"/>
        <w:tblCellMar>
          <w:left w:w="0" w:type="dxa"/>
          <w:right w:w="28" w:type="dxa"/>
        </w:tblCellMar>
        <w:tblLook w:val="04A0" w:firstRow="1" w:lastRow="0" w:firstColumn="1" w:lastColumn="0" w:noHBand="0" w:noVBand="1"/>
      </w:tblPr>
      <w:tblGrid>
        <w:gridCol w:w="3785"/>
        <w:gridCol w:w="748"/>
        <w:gridCol w:w="871"/>
        <w:gridCol w:w="810"/>
        <w:gridCol w:w="748"/>
        <w:gridCol w:w="748"/>
      </w:tblGrid>
      <w:tr w:rsidR="00FE4B6D" w:rsidRPr="00D24C7A" w14:paraId="3BD5FBE5" w14:textId="77777777" w:rsidTr="00FE4B6D">
        <w:trPr>
          <w:divId w:val="143477669"/>
          <w:trHeight w:hRule="exact" w:val="225"/>
        </w:trPr>
        <w:tc>
          <w:tcPr>
            <w:tcW w:w="2454" w:type="pct"/>
            <w:tcBorders>
              <w:top w:val="single" w:sz="4" w:space="0" w:color="293F5B"/>
              <w:left w:val="nil"/>
              <w:bottom w:val="nil"/>
              <w:right w:val="nil"/>
            </w:tcBorders>
            <w:shd w:val="clear" w:color="000000" w:fill="FFFFFF"/>
            <w:noWrap/>
            <w:vAlign w:val="center"/>
            <w:hideMark/>
          </w:tcPr>
          <w:p w14:paraId="2910BBA8" w14:textId="0AFF381F" w:rsidR="00FE4B6D" w:rsidRPr="00D24C7A" w:rsidRDefault="00FE4B6D" w:rsidP="00FE4B6D">
            <w:pPr>
              <w:spacing w:before="0" w:after="0" w:line="240" w:lineRule="auto"/>
              <w:rPr>
                <w:rFonts w:ascii="Arial" w:hAnsi="Arial" w:cs="Arial"/>
                <w:sz w:val="16"/>
                <w:szCs w:val="16"/>
              </w:rPr>
            </w:pPr>
            <w:r w:rsidRPr="00D24C7A">
              <w:rPr>
                <w:rFonts w:ascii="Arial" w:hAnsi="Arial" w:cs="Arial"/>
                <w:sz w:val="16"/>
                <w:szCs w:val="16"/>
              </w:rPr>
              <w:t>$million</w:t>
            </w:r>
          </w:p>
        </w:tc>
        <w:tc>
          <w:tcPr>
            <w:tcW w:w="485" w:type="pct"/>
            <w:tcBorders>
              <w:top w:val="single" w:sz="4" w:space="0" w:color="293F5B"/>
              <w:left w:val="nil"/>
              <w:bottom w:val="single" w:sz="4" w:space="0" w:color="293F5B"/>
              <w:right w:val="nil"/>
            </w:tcBorders>
            <w:shd w:val="clear" w:color="000000" w:fill="FFFFFF"/>
            <w:noWrap/>
            <w:vAlign w:val="center"/>
            <w:hideMark/>
          </w:tcPr>
          <w:p w14:paraId="01FBD43B"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2023-24</w:t>
            </w:r>
          </w:p>
        </w:tc>
        <w:tc>
          <w:tcPr>
            <w:tcW w:w="565" w:type="pct"/>
            <w:tcBorders>
              <w:top w:val="single" w:sz="4" w:space="0" w:color="293F5B"/>
              <w:left w:val="nil"/>
              <w:bottom w:val="single" w:sz="4" w:space="0" w:color="293F5B"/>
              <w:right w:val="nil"/>
            </w:tcBorders>
            <w:shd w:val="clear" w:color="000000" w:fill="E6F2FF"/>
            <w:noWrap/>
            <w:vAlign w:val="center"/>
            <w:hideMark/>
          </w:tcPr>
          <w:p w14:paraId="350997C0"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2024-25</w:t>
            </w:r>
          </w:p>
        </w:tc>
        <w:tc>
          <w:tcPr>
            <w:tcW w:w="525" w:type="pct"/>
            <w:tcBorders>
              <w:top w:val="single" w:sz="4" w:space="0" w:color="293F5B"/>
              <w:left w:val="nil"/>
              <w:bottom w:val="single" w:sz="4" w:space="0" w:color="293F5B"/>
              <w:right w:val="nil"/>
            </w:tcBorders>
            <w:shd w:val="clear" w:color="000000" w:fill="FFFFFF"/>
            <w:noWrap/>
            <w:vAlign w:val="center"/>
            <w:hideMark/>
          </w:tcPr>
          <w:p w14:paraId="4C0F830F"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2025-26</w:t>
            </w:r>
          </w:p>
        </w:tc>
        <w:tc>
          <w:tcPr>
            <w:tcW w:w="485" w:type="pct"/>
            <w:tcBorders>
              <w:top w:val="single" w:sz="4" w:space="0" w:color="293F5B"/>
              <w:left w:val="nil"/>
              <w:bottom w:val="single" w:sz="4" w:space="0" w:color="293F5B"/>
              <w:right w:val="nil"/>
            </w:tcBorders>
            <w:shd w:val="clear" w:color="000000" w:fill="FFFFFF"/>
            <w:noWrap/>
            <w:vAlign w:val="center"/>
            <w:hideMark/>
          </w:tcPr>
          <w:p w14:paraId="0A23ACEC"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2026-27</w:t>
            </w:r>
          </w:p>
        </w:tc>
        <w:tc>
          <w:tcPr>
            <w:tcW w:w="485" w:type="pct"/>
            <w:tcBorders>
              <w:top w:val="single" w:sz="4" w:space="0" w:color="293F5B"/>
              <w:left w:val="nil"/>
              <w:bottom w:val="single" w:sz="4" w:space="0" w:color="293F5B"/>
              <w:right w:val="nil"/>
            </w:tcBorders>
            <w:shd w:val="clear" w:color="000000" w:fill="FFFFFF"/>
            <w:noWrap/>
            <w:vAlign w:val="center"/>
            <w:hideMark/>
          </w:tcPr>
          <w:p w14:paraId="15AD7E61"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2027-28</w:t>
            </w:r>
          </w:p>
        </w:tc>
      </w:tr>
      <w:tr w:rsidR="00FE4B6D" w:rsidRPr="00D24C7A" w14:paraId="49426791" w14:textId="77777777" w:rsidTr="00FE4B6D">
        <w:trPr>
          <w:divId w:val="143477669"/>
          <w:trHeight w:hRule="exact" w:val="225"/>
        </w:trPr>
        <w:tc>
          <w:tcPr>
            <w:tcW w:w="2454" w:type="pct"/>
            <w:tcBorders>
              <w:top w:val="nil"/>
              <w:left w:val="nil"/>
              <w:bottom w:val="nil"/>
              <w:right w:val="nil"/>
            </w:tcBorders>
            <w:shd w:val="clear" w:color="000000" w:fill="FFFFFF"/>
            <w:noWrap/>
            <w:vAlign w:val="center"/>
            <w:hideMark/>
          </w:tcPr>
          <w:p w14:paraId="1B2D63EC" w14:textId="77777777" w:rsidR="00FE4B6D" w:rsidRPr="00D24C7A" w:rsidRDefault="00FE4B6D" w:rsidP="00FE4B6D">
            <w:pPr>
              <w:spacing w:before="0" w:after="0" w:line="240" w:lineRule="auto"/>
              <w:rPr>
                <w:rFonts w:ascii="Arial" w:hAnsi="Arial" w:cs="Arial"/>
                <w:b/>
                <w:bCs/>
                <w:sz w:val="16"/>
                <w:szCs w:val="16"/>
              </w:rPr>
            </w:pPr>
            <w:r w:rsidRPr="00D24C7A">
              <w:rPr>
                <w:rFonts w:ascii="Arial" w:hAnsi="Arial" w:cs="Arial"/>
                <w:b/>
                <w:bCs/>
                <w:sz w:val="16"/>
                <w:szCs w:val="16"/>
              </w:rPr>
              <w:t>National Partnership payments</w:t>
            </w:r>
          </w:p>
        </w:tc>
        <w:tc>
          <w:tcPr>
            <w:tcW w:w="485" w:type="pct"/>
            <w:tcBorders>
              <w:top w:val="nil"/>
              <w:left w:val="nil"/>
              <w:bottom w:val="nil"/>
              <w:right w:val="nil"/>
            </w:tcBorders>
            <w:shd w:val="clear" w:color="000000" w:fill="FFFFFF"/>
            <w:noWrap/>
            <w:vAlign w:val="center"/>
            <w:hideMark/>
          </w:tcPr>
          <w:p w14:paraId="375F2582"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c>
          <w:tcPr>
            <w:tcW w:w="565" w:type="pct"/>
            <w:tcBorders>
              <w:top w:val="nil"/>
              <w:left w:val="nil"/>
              <w:bottom w:val="nil"/>
              <w:right w:val="nil"/>
            </w:tcBorders>
            <w:shd w:val="clear" w:color="000000" w:fill="E6F2FF"/>
            <w:noWrap/>
            <w:vAlign w:val="center"/>
            <w:hideMark/>
          </w:tcPr>
          <w:p w14:paraId="582EBEB9"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c>
          <w:tcPr>
            <w:tcW w:w="525" w:type="pct"/>
            <w:tcBorders>
              <w:top w:val="nil"/>
              <w:left w:val="nil"/>
              <w:bottom w:val="nil"/>
              <w:right w:val="nil"/>
            </w:tcBorders>
            <w:shd w:val="clear" w:color="000000" w:fill="FFFFFF"/>
            <w:noWrap/>
            <w:vAlign w:val="center"/>
            <w:hideMark/>
          </w:tcPr>
          <w:p w14:paraId="14579886"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7F8313EF"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62A0AE0F"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r>
      <w:tr w:rsidR="00FE4B6D" w:rsidRPr="00D24C7A" w14:paraId="51B51F4D" w14:textId="77777777" w:rsidTr="00FE4B6D">
        <w:trPr>
          <w:divId w:val="143477669"/>
          <w:trHeight w:hRule="exact" w:val="225"/>
        </w:trPr>
        <w:tc>
          <w:tcPr>
            <w:tcW w:w="2454" w:type="pct"/>
            <w:tcBorders>
              <w:top w:val="nil"/>
              <w:left w:val="nil"/>
              <w:bottom w:val="nil"/>
              <w:right w:val="nil"/>
            </w:tcBorders>
            <w:shd w:val="clear" w:color="000000" w:fill="FFFFFF"/>
            <w:noWrap/>
            <w:vAlign w:val="center"/>
            <w:hideMark/>
          </w:tcPr>
          <w:p w14:paraId="138BF1A8" w14:textId="77777777" w:rsidR="00FE4B6D" w:rsidRPr="00D24C7A" w:rsidRDefault="00FE4B6D" w:rsidP="00FE4B6D">
            <w:pPr>
              <w:spacing w:before="0" w:after="0" w:line="240" w:lineRule="auto"/>
              <w:ind w:left="170"/>
              <w:rPr>
                <w:rFonts w:ascii="Arial" w:hAnsi="Arial" w:cs="Arial"/>
                <w:sz w:val="16"/>
                <w:szCs w:val="16"/>
              </w:rPr>
            </w:pPr>
            <w:r w:rsidRPr="00D24C7A">
              <w:rPr>
                <w:rFonts w:ascii="Arial" w:hAnsi="Arial" w:cs="Arial"/>
                <w:sz w:val="16"/>
                <w:szCs w:val="16"/>
              </w:rPr>
              <w:t>Alcohol Treatment Services</w:t>
            </w:r>
          </w:p>
        </w:tc>
        <w:tc>
          <w:tcPr>
            <w:tcW w:w="485" w:type="pct"/>
            <w:tcBorders>
              <w:top w:val="nil"/>
              <w:left w:val="nil"/>
              <w:bottom w:val="nil"/>
              <w:right w:val="nil"/>
            </w:tcBorders>
            <w:shd w:val="clear" w:color="000000" w:fill="FFFFFF"/>
            <w:noWrap/>
            <w:vAlign w:val="center"/>
            <w:hideMark/>
          </w:tcPr>
          <w:p w14:paraId="7AC2748C"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c>
          <w:tcPr>
            <w:tcW w:w="565" w:type="pct"/>
            <w:tcBorders>
              <w:top w:val="nil"/>
              <w:left w:val="nil"/>
              <w:bottom w:val="nil"/>
              <w:right w:val="nil"/>
            </w:tcBorders>
            <w:shd w:val="clear" w:color="000000" w:fill="E6F2FF"/>
            <w:noWrap/>
            <w:vAlign w:val="center"/>
            <w:hideMark/>
          </w:tcPr>
          <w:p w14:paraId="10FE19BF"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c>
          <w:tcPr>
            <w:tcW w:w="525" w:type="pct"/>
            <w:tcBorders>
              <w:top w:val="nil"/>
              <w:left w:val="nil"/>
              <w:bottom w:val="nil"/>
              <w:right w:val="nil"/>
            </w:tcBorders>
            <w:shd w:val="clear" w:color="000000" w:fill="FFFFFF"/>
            <w:noWrap/>
            <w:vAlign w:val="center"/>
            <w:hideMark/>
          </w:tcPr>
          <w:p w14:paraId="7F2E63AA"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31B26233"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236E18AB"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r>
      <w:tr w:rsidR="00FE4B6D" w:rsidRPr="00D24C7A" w14:paraId="3385D284" w14:textId="77777777" w:rsidTr="00FE4B6D">
        <w:trPr>
          <w:divId w:val="143477669"/>
          <w:trHeight w:hRule="exact" w:val="225"/>
        </w:trPr>
        <w:tc>
          <w:tcPr>
            <w:tcW w:w="2454" w:type="pct"/>
            <w:tcBorders>
              <w:top w:val="nil"/>
              <w:left w:val="nil"/>
              <w:bottom w:val="nil"/>
              <w:right w:val="nil"/>
            </w:tcBorders>
            <w:shd w:val="clear" w:color="000000" w:fill="FFFFFF"/>
            <w:noWrap/>
            <w:vAlign w:val="center"/>
            <w:hideMark/>
          </w:tcPr>
          <w:p w14:paraId="2C7EBC3E" w14:textId="77777777" w:rsidR="00FE4B6D" w:rsidRPr="00D24C7A" w:rsidRDefault="00FE4B6D" w:rsidP="00FE4B6D">
            <w:pPr>
              <w:spacing w:before="0" w:after="0" w:line="240" w:lineRule="auto"/>
              <w:ind w:left="340"/>
              <w:rPr>
                <w:rFonts w:ascii="Arial" w:hAnsi="Arial" w:cs="Arial"/>
                <w:sz w:val="16"/>
                <w:szCs w:val="16"/>
              </w:rPr>
            </w:pPr>
            <w:r w:rsidRPr="00D24C7A">
              <w:rPr>
                <w:rFonts w:ascii="Arial" w:hAnsi="Arial" w:cs="Arial"/>
                <w:sz w:val="16"/>
                <w:szCs w:val="16"/>
              </w:rPr>
              <w:t>in the Northern Territory</w:t>
            </w:r>
          </w:p>
        </w:tc>
        <w:tc>
          <w:tcPr>
            <w:tcW w:w="485" w:type="pct"/>
            <w:tcBorders>
              <w:top w:val="nil"/>
              <w:left w:val="nil"/>
              <w:bottom w:val="nil"/>
              <w:right w:val="nil"/>
            </w:tcBorders>
            <w:shd w:val="clear" w:color="000000" w:fill="FFFFFF"/>
            <w:noWrap/>
            <w:vAlign w:val="center"/>
            <w:hideMark/>
          </w:tcPr>
          <w:p w14:paraId="15086640"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3.4</w:t>
            </w:r>
          </w:p>
        </w:tc>
        <w:tc>
          <w:tcPr>
            <w:tcW w:w="565" w:type="pct"/>
            <w:tcBorders>
              <w:top w:val="nil"/>
              <w:left w:val="nil"/>
              <w:bottom w:val="nil"/>
              <w:right w:val="nil"/>
            </w:tcBorders>
            <w:shd w:val="clear" w:color="000000" w:fill="E6F2FF"/>
            <w:noWrap/>
            <w:vAlign w:val="center"/>
            <w:hideMark/>
          </w:tcPr>
          <w:p w14:paraId="7E4762EA"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4.8</w:t>
            </w:r>
          </w:p>
        </w:tc>
        <w:tc>
          <w:tcPr>
            <w:tcW w:w="525" w:type="pct"/>
            <w:tcBorders>
              <w:top w:val="nil"/>
              <w:left w:val="nil"/>
              <w:bottom w:val="nil"/>
              <w:right w:val="nil"/>
            </w:tcBorders>
            <w:shd w:val="clear" w:color="000000" w:fill="FFFFFF"/>
            <w:noWrap/>
            <w:vAlign w:val="center"/>
            <w:hideMark/>
          </w:tcPr>
          <w:p w14:paraId="13AA97A8"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w:t>
            </w:r>
          </w:p>
        </w:tc>
        <w:tc>
          <w:tcPr>
            <w:tcW w:w="485" w:type="pct"/>
            <w:tcBorders>
              <w:top w:val="nil"/>
              <w:left w:val="nil"/>
              <w:bottom w:val="nil"/>
              <w:right w:val="nil"/>
            </w:tcBorders>
            <w:shd w:val="clear" w:color="000000" w:fill="FFFFFF"/>
            <w:noWrap/>
            <w:vAlign w:val="center"/>
            <w:hideMark/>
          </w:tcPr>
          <w:p w14:paraId="1288CA32"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w:t>
            </w:r>
          </w:p>
        </w:tc>
        <w:tc>
          <w:tcPr>
            <w:tcW w:w="485" w:type="pct"/>
            <w:tcBorders>
              <w:top w:val="nil"/>
              <w:left w:val="nil"/>
              <w:bottom w:val="nil"/>
              <w:right w:val="nil"/>
            </w:tcBorders>
            <w:shd w:val="clear" w:color="000000" w:fill="FFFFFF"/>
            <w:noWrap/>
            <w:vAlign w:val="center"/>
            <w:hideMark/>
          </w:tcPr>
          <w:p w14:paraId="24C1A28D"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w:t>
            </w:r>
          </w:p>
        </w:tc>
      </w:tr>
      <w:tr w:rsidR="00FE4B6D" w:rsidRPr="00D24C7A" w14:paraId="0095A056" w14:textId="77777777" w:rsidTr="00FE4B6D">
        <w:trPr>
          <w:divId w:val="143477669"/>
          <w:trHeight w:hRule="exact" w:val="225"/>
        </w:trPr>
        <w:tc>
          <w:tcPr>
            <w:tcW w:w="2454" w:type="pct"/>
            <w:tcBorders>
              <w:top w:val="nil"/>
              <w:left w:val="nil"/>
              <w:bottom w:val="nil"/>
              <w:right w:val="nil"/>
            </w:tcBorders>
            <w:shd w:val="clear" w:color="000000" w:fill="FFFFFF"/>
            <w:noWrap/>
            <w:vAlign w:val="center"/>
            <w:hideMark/>
          </w:tcPr>
          <w:p w14:paraId="2FE9DCE2" w14:textId="77777777" w:rsidR="00FE4B6D" w:rsidRPr="00D24C7A" w:rsidRDefault="00FE4B6D" w:rsidP="00FE4B6D">
            <w:pPr>
              <w:spacing w:before="0" w:after="0" w:line="240" w:lineRule="auto"/>
              <w:ind w:left="170"/>
              <w:rPr>
                <w:rFonts w:ascii="Arial" w:hAnsi="Arial" w:cs="Arial"/>
                <w:sz w:val="16"/>
                <w:szCs w:val="16"/>
              </w:rPr>
            </w:pPr>
            <w:r w:rsidRPr="00D24C7A">
              <w:rPr>
                <w:rFonts w:ascii="Arial" w:hAnsi="Arial" w:cs="Arial"/>
                <w:sz w:val="16"/>
                <w:szCs w:val="16"/>
              </w:rPr>
              <w:t>Changing Places Implementation</w:t>
            </w:r>
          </w:p>
        </w:tc>
        <w:tc>
          <w:tcPr>
            <w:tcW w:w="485" w:type="pct"/>
            <w:tcBorders>
              <w:top w:val="nil"/>
              <w:left w:val="nil"/>
              <w:bottom w:val="nil"/>
              <w:right w:val="nil"/>
            </w:tcBorders>
            <w:shd w:val="clear" w:color="000000" w:fill="FFFFFF"/>
            <w:noWrap/>
            <w:vAlign w:val="center"/>
            <w:hideMark/>
          </w:tcPr>
          <w:p w14:paraId="39CB9628"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7.2</w:t>
            </w:r>
          </w:p>
        </w:tc>
        <w:tc>
          <w:tcPr>
            <w:tcW w:w="565" w:type="pct"/>
            <w:tcBorders>
              <w:top w:val="nil"/>
              <w:left w:val="nil"/>
              <w:bottom w:val="nil"/>
              <w:right w:val="nil"/>
            </w:tcBorders>
            <w:shd w:val="clear" w:color="000000" w:fill="E6F2FF"/>
            <w:noWrap/>
            <w:vAlign w:val="center"/>
            <w:hideMark/>
          </w:tcPr>
          <w:p w14:paraId="524C3E05"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7.0</w:t>
            </w:r>
          </w:p>
        </w:tc>
        <w:tc>
          <w:tcPr>
            <w:tcW w:w="525" w:type="pct"/>
            <w:tcBorders>
              <w:top w:val="nil"/>
              <w:left w:val="nil"/>
              <w:bottom w:val="nil"/>
              <w:right w:val="nil"/>
            </w:tcBorders>
            <w:shd w:val="clear" w:color="000000" w:fill="FFFFFF"/>
            <w:noWrap/>
            <w:vAlign w:val="center"/>
            <w:hideMark/>
          </w:tcPr>
          <w:p w14:paraId="51F41637"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0.2</w:t>
            </w:r>
          </w:p>
        </w:tc>
        <w:tc>
          <w:tcPr>
            <w:tcW w:w="485" w:type="pct"/>
            <w:tcBorders>
              <w:top w:val="nil"/>
              <w:left w:val="nil"/>
              <w:bottom w:val="nil"/>
              <w:right w:val="nil"/>
            </w:tcBorders>
            <w:shd w:val="clear" w:color="000000" w:fill="FFFFFF"/>
            <w:noWrap/>
            <w:vAlign w:val="center"/>
            <w:hideMark/>
          </w:tcPr>
          <w:p w14:paraId="1C051200"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w:t>
            </w:r>
          </w:p>
        </w:tc>
        <w:tc>
          <w:tcPr>
            <w:tcW w:w="485" w:type="pct"/>
            <w:tcBorders>
              <w:top w:val="nil"/>
              <w:left w:val="nil"/>
              <w:bottom w:val="nil"/>
              <w:right w:val="nil"/>
            </w:tcBorders>
            <w:shd w:val="clear" w:color="000000" w:fill="FFFFFF"/>
            <w:noWrap/>
            <w:vAlign w:val="center"/>
            <w:hideMark/>
          </w:tcPr>
          <w:p w14:paraId="0990518F"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w:t>
            </w:r>
          </w:p>
        </w:tc>
      </w:tr>
      <w:tr w:rsidR="00FE4B6D" w:rsidRPr="00D24C7A" w14:paraId="0E98DE3E" w14:textId="77777777" w:rsidTr="00FE4B6D">
        <w:trPr>
          <w:divId w:val="143477669"/>
          <w:trHeight w:hRule="exact" w:val="225"/>
        </w:trPr>
        <w:tc>
          <w:tcPr>
            <w:tcW w:w="2454" w:type="pct"/>
            <w:tcBorders>
              <w:top w:val="nil"/>
              <w:left w:val="nil"/>
              <w:bottom w:val="nil"/>
              <w:right w:val="nil"/>
            </w:tcBorders>
            <w:shd w:val="clear" w:color="000000" w:fill="FFFFFF"/>
            <w:noWrap/>
            <w:vAlign w:val="center"/>
            <w:hideMark/>
          </w:tcPr>
          <w:p w14:paraId="0734BE5D" w14:textId="77777777" w:rsidR="00FE4B6D" w:rsidRPr="00D24C7A" w:rsidRDefault="00FE4B6D" w:rsidP="00FE4B6D">
            <w:pPr>
              <w:spacing w:before="0" w:after="0" w:line="240" w:lineRule="auto"/>
              <w:ind w:left="170"/>
              <w:rPr>
                <w:rFonts w:ascii="Arial" w:hAnsi="Arial" w:cs="Arial"/>
                <w:sz w:val="16"/>
                <w:szCs w:val="16"/>
              </w:rPr>
            </w:pPr>
            <w:r w:rsidRPr="00D24C7A">
              <w:rPr>
                <w:rFonts w:ascii="Arial" w:hAnsi="Arial" w:cs="Arial"/>
                <w:sz w:val="16"/>
                <w:szCs w:val="16"/>
              </w:rPr>
              <w:t>Digital Connectivity Project</w:t>
            </w:r>
          </w:p>
        </w:tc>
        <w:tc>
          <w:tcPr>
            <w:tcW w:w="485" w:type="pct"/>
            <w:tcBorders>
              <w:top w:val="nil"/>
              <w:left w:val="nil"/>
              <w:bottom w:val="nil"/>
              <w:right w:val="nil"/>
            </w:tcBorders>
            <w:shd w:val="clear" w:color="000000" w:fill="FFFFFF"/>
            <w:noWrap/>
            <w:vAlign w:val="center"/>
            <w:hideMark/>
          </w:tcPr>
          <w:p w14:paraId="0D77B554"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2.7</w:t>
            </w:r>
          </w:p>
        </w:tc>
        <w:tc>
          <w:tcPr>
            <w:tcW w:w="565" w:type="pct"/>
            <w:tcBorders>
              <w:top w:val="nil"/>
              <w:left w:val="nil"/>
              <w:bottom w:val="nil"/>
              <w:right w:val="nil"/>
            </w:tcBorders>
            <w:shd w:val="clear" w:color="000000" w:fill="E6F2FF"/>
            <w:noWrap/>
            <w:vAlign w:val="center"/>
            <w:hideMark/>
          </w:tcPr>
          <w:p w14:paraId="447417B1"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w:t>
            </w:r>
          </w:p>
        </w:tc>
        <w:tc>
          <w:tcPr>
            <w:tcW w:w="525" w:type="pct"/>
            <w:tcBorders>
              <w:top w:val="nil"/>
              <w:left w:val="nil"/>
              <w:bottom w:val="nil"/>
              <w:right w:val="nil"/>
            </w:tcBorders>
            <w:shd w:val="clear" w:color="000000" w:fill="FFFFFF"/>
            <w:noWrap/>
            <w:vAlign w:val="center"/>
            <w:hideMark/>
          </w:tcPr>
          <w:p w14:paraId="34BDBE07"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w:t>
            </w:r>
          </w:p>
        </w:tc>
        <w:tc>
          <w:tcPr>
            <w:tcW w:w="485" w:type="pct"/>
            <w:tcBorders>
              <w:top w:val="nil"/>
              <w:left w:val="nil"/>
              <w:bottom w:val="nil"/>
              <w:right w:val="nil"/>
            </w:tcBorders>
            <w:shd w:val="clear" w:color="000000" w:fill="FFFFFF"/>
            <w:noWrap/>
            <w:vAlign w:val="center"/>
            <w:hideMark/>
          </w:tcPr>
          <w:p w14:paraId="6E2FD0BB"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w:t>
            </w:r>
          </w:p>
        </w:tc>
        <w:tc>
          <w:tcPr>
            <w:tcW w:w="485" w:type="pct"/>
            <w:tcBorders>
              <w:top w:val="nil"/>
              <w:left w:val="nil"/>
              <w:bottom w:val="nil"/>
              <w:right w:val="nil"/>
            </w:tcBorders>
            <w:shd w:val="clear" w:color="000000" w:fill="FFFFFF"/>
            <w:noWrap/>
            <w:vAlign w:val="center"/>
            <w:hideMark/>
          </w:tcPr>
          <w:p w14:paraId="3B678CFF"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w:t>
            </w:r>
          </w:p>
        </w:tc>
      </w:tr>
      <w:tr w:rsidR="00FE4B6D" w:rsidRPr="00D24C7A" w14:paraId="4ED2E206" w14:textId="77777777" w:rsidTr="00FE4B6D">
        <w:trPr>
          <w:divId w:val="143477669"/>
          <w:trHeight w:hRule="exact" w:val="225"/>
        </w:trPr>
        <w:tc>
          <w:tcPr>
            <w:tcW w:w="2454" w:type="pct"/>
            <w:tcBorders>
              <w:top w:val="nil"/>
              <w:left w:val="nil"/>
              <w:bottom w:val="nil"/>
              <w:right w:val="nil"/>
            </w:tcBorders>
            <w:shd w:val="clear" w:color="000000" w:fill="FFFFFF"/>
            <w:noWrap/>
            <w:vAlign w:val="center"/>
            <w:hideMark/>
          </w:tcPr>
          <w:p w14:paraId="1992AE91" w14:textId="77777777" w:rsidR="00FE4B6D" w:rsidRPr="00D24C7A" w:rsidRDefault="00FE4B6D" w:rsidP="00FE4B6D">
            <w:pPr>
              <w:spacing w:before="0" w:after="0" w:line="240" w:lineRule="auto"/>
              <w:ind w:left="170"/>
              <w:rPr>
                <w:rFonts w:ascii="Arial" w:hAnsi="Arial" w:cs="Arial"/>
                <w:sz w:val="16"/>
                <w:szCs w:val="16"/>
              </w:rPr>
            </w:pPr>
            <w:r w:rsidRPr="00D24C7A">
              <w:rPr>
                <w:rFonts w:ascii="Arial" w:hAnsi="Arial" w:cs="Arial"/>
                <w:sz w:val="16"/>
                <w:szCs w:val="16"/>
              </w:rPr>
              <w:t xml:space="preserve">Extra high visibility police and law </w:t>
            </w:r>
          </w:p>
        </w:tc>
        <w:tc>
          <w:tcPr>
            <w:tcW w:w="485" w:type="pct"/>
            <w:tcBorders>
              <w:top w:val="nil"/>
              <w:left w:val="nil"/>
              <w:bottom w:val="nil"/>
              <w:right w:val="nil"/>
            </w:tcBorders>
            <w:shd w:val="clear" w:color="000000" w:fill="FFFFFF"/>
            <w:noWrap/>
            <w:vAlign w:val="center"/>
            <w:hideMark/>
          </w:tcPr>
          <w:p w14:paraId="2B3FB370"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c>
          <w:tcPr>
            <w:tcW w:w="565" w:type="pct"/>
            <w:tcBorders>
              <w:top w:val="nil"/>
              <w:left w:val="nil"/>
              <w:bottom w:val="nil"/>
              <w:right w:val="nil"/>
            </w:tcBorders>
            <w:shd w:val="clear" w:color="000000" w:fill="E6F2FF"/>
            <w:noWrap/>
            <w:vAlign w:val="center"/>
            <w:hideMark/>
          </w:tcPr>
          <w:p w14:paraId="45D3A375"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c>
          <w:tcPr>
            <w:tcW w:w="525" w:type="pct"/>
            <w:tcBorders>
              <w:top w:val="nil"/>
              <w:left w:val="nil"/>
              <w:bottom w:val="nil"/>
              <w:right w:val="nil"/>
            </w:tcBorders>
            <w:shd w:val="clear" w:color="000000" w:fill="FFFFFF"/>
            <w:noWrap/>
            <w:vAlign w:val="center"/>
            <w:hideMark/>
          </w:tcPr>
          <w:p w14:paraId="63329C30"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279ED1BA"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12E0A2D1"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r>
      <w:tr w:rsidR="00FE4B6D" w:rsidRPr="00D24C7A" w14:paraId="59D2052A" w14:textId="77777777" w:rsidTr="00FE4B6D">
        <w:trPr>
          <w:divId w:val="143477669"/>
          <w:trHeight w:hRule="exact" w:val="225"/>
        </w:trPr>
        <w:tc>
          <w:tcPr>
            <w:tcW w:w="2454" w:type="pct"/>
            <w:tcBorders>
              <w:top w:val="nil"/>
              <w:left w:val="nil"/>
              <w:bottom w:val="nil"/>
              <w:right w:val="nil"/>
            </w:tcBorders>
            <w:shd w:val="clear" w:color="000000" w:fill="FFFFFF"/>
            <w:noWrap/>
            <w:vAlign w:val="center"/>
            <w:hideMark/>
          </w:tcPr>
          <w:p w14:paraId="0B35DF91" w14:textId="77777777" w:rsidR="00FE4B6D" w:rsidRPr="00D24C7A" w:rsidRDefault="00FE4B6D" w:rsidP="00FE4B6D">
            <w:pPr>
              <w:spacing w:before="0" w:after="0" w:line="240" w:lineRule="auto"/>
              <w:ind w:left="340"/>
              <w:rPr>
                <w:rFonts w:ascii="Arial" w:hAnsi="Arial" w:cs="Arial"/>
                <w:sz w:val="16"/>
                <w:szCs w:val="16"/>
              </w:rPr>
            </w:pPr>
            <w:r w:rsidRPr="00D24C7A">
              <w:rPr>
                <w:rFonts w:ascii="Arial" w:hAnsi="Arial" w:cs="Arial"/>
                <w:sz w:val="16"/>
                <w:szCs w:val="16"/>
              </w:rPr>
              <w:t>enforcement operations</w:t>
            </w:r>
          </w:p>
        </w:tc>
        <w:tc>
          <w:tcPr>
            <w:tcW w:w="485" w:type="pct"/>
            <w:tcBorders>
              <w:top w:val="nil"/>
              <w:left w:val="nil"/>
              <w:bottom w:val="nil"/>
              <w:right w:val="nil"/>
            </w:tcBorders>
            <w:shd w:val="clear" w:color="000000" w:fill="FFFFFF"/>
            <w:noWrap/>
            <w:vAlign w:val="center"/>
            <w:hideMark/>
          </w:tcPr>
          <w:p w14:paraId="2CCE79EB"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9.1</w:t>
            </w:r>
          </w:p>
        </w:tc>
        <w:tc>
          <w:tcPr>
            <w:tcW w:w="565" w:type="pct"/>
            <w:tcBorders>
              <w:top w:val="nil"/>
              <w:left w:val="nil"/>
              <w:bottom w:val="nil"/>
              <w:right w:val="nil"/>
            </w:tcBorders>
            <w:shd w:val="clear" w:color="000000" w:fill="E6F2FF"/>
            <w:noWrap/>
            <w:vAlign w:val="center"/>
            <w:hideMark/>
          </w:tcPr>
          <w:p w14:paraId="082807B6"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9.5</w:t>
            </w:r>
          </w:p>
        </w:tc>
        <w:tc>
          <w:tcPr>
            <w:tcW w:w="525" w:type="pct"/>
            <w:tcBorders>
              <w:top w:val="nil"/>
              <w:left w:val="nil"/>
              <w:bottom w:val="nil"/>
              <w:right w:val="nil"/>
            </w:tcBorders>
            <w:shd w:val="clear" w:color="000000" w:fill="FFFFFF"/>
            <w:noWrap/>
            <w:vAlign w:val="center"/>
            <w:hideMark/>
          </w:tcPr>
          <w:p w14:paraId="02BC94B5"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4.7</w:t>
            </w:r>
          </w:p>
        </w:tc>
        <w:tc>
          <w:tcPr>
            <w:tcW w:w="485" w:type="pct"/>
            <w:tcBorders>
              <w:top w:val="nil"/>
              <w:left w:val="nil"/>
              <w:bottom w:val="nil"/>
              <w:right w:val="nil"/>
            </w:tcBorders>
            <w:shd w:val="clear" w:color="000000" w:fill="FFFFFF"/>
            <w:noWrap/>
            <w:vAlign w:val="center"/>
            <w:hideMark/>
          </w:tcPr>
          <w:p w14:paraId="17A19117"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w:t>
            </w:r>
          </w:p>
        </w:tc>
        <w:tc>
          <w:tcPr>
            <w:tcW w:w="485" w:type="pct"/>
            <w:tcBorders>
              <w:top w:val="nil"/>
              <w:left w:val="nil"/>
              <w:bottom w:val="nil"/>
              <w:right w:val="nil"/>
            </w:tcBorders>
            <w:shd w:val="clear" w:color="000000" w:fill="FFFFFF"/>
            <w:noWrap/>
            <w:vAlign w:val="center"/>
            <w:hideMark/>
          </w:tcPr>
          <w:p w14:paraId="2C47CEB7"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w:t>
            </w:r>
          </w:p>
        </w:tc>
      </w:tr>
      <w:tr w:rsidR="00FE4B6D" w:rsidRPr="00D24C7A" w14:paraId="1C8AE8D4" w14:textId="77777777" w:rsidTr="00FE4B6D">
        <w:trPr>
          <w:divId w:val="143477669"/>
          <w:trHeight w:hRule="exact" w:val="210"/>
        </w:trPr>
        <w:tc>
          <w:tcPr>
            <w:tcW w:w="2454" w:type="pct"/>
            <w:tcBorders>
              <w:top w:val="nil"/>
              <w:left w:val="nil"/>
              <w:bottom w:val="nil"/>
              <w:right w:val="nil"/>
            </w:tcBorders>
            <w:shd w:val="clear" w:color="000000" w:fill="FFFFFF"/>
            <w:noWrap/>
            <w:vAlign w:val="center"/>
            <w:hideMark/>
          </w:tcPr>
          <w:p w14:paraId="691D0F6C" w14:textId="77777777" w:rsidR="00FE4B6D" w:rsidRPr="00D24C7A" w:rsidRDefault="00FE4B6D" w:rsidP="00FE4B6D">
            <w:pPr>
              <w:spacing w:before="0" w:after="0" w:line="240" w:lineRule="auto"/>
              <w:ind w:left="170"/>
              <w:rPr>
                <w:rFonts w:ascii="Arial" w:hAnsi="Arial" w:cs="Arial"/>
                <w:sz w:val="16"/>
                <w:szCs w:val="16"/>
              </w:rPr>
            </w:pPr>
            <w:r w:rsidRPr="00D24C7A">
              <w:rPr>
                <w:rFonts w:ascii="Arial" w:hAnsi="Arial" w:cs="Arial"/>
                <w:sz w:val="16"/>
                <w:szCs w:val="16"/>
              </w:rPr>
              <w:t>Family, Domestic and Sexual Violence</w:t>
            </w:r>
          </w:p>
        </w:tc>
        <w:tc>
          <w:tcPr>
            <w:tcW w:w="485" w:type="pct"/>
            <w:tcBorders>
              <w:top w:val="nil"/>
              <w:left w:val="nil"/>
              <w:bottom w:val="nil"/>
              <w:right w:val="nil"/>
            </w:tcBorders>
            <w:shd w:val="clear" w:color="000000" w:fill="FFFFFF"/>
            <w:noWrap/>
            <w:vAlign w:val="center"/>
            <w:hideMark/>
          </w:tcPr>
          <w:p w14:paraId="1AE5830B"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c>
          <w:tcPr>
            <w:tcW w:w="565" w:type="pct"/>
            <w:tcBorders>
              <w:top w:val="nil"/>
              <w:left w:val="nil"/>
              <w:bottom w:val="nil"/>
              <w:right w:val="nil"/>
            </w:tcBorders>
            <w:shd w:val="clear" w:color="000000" w:fill="E6F2FF"/>
            <w:noWrap/>
            <w:vAlign w:val="center"/>
            <w:hideMark/>
          </w:tcPr>
          <w:p w14:paraId="71E10A8B"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c>
          <w:tcPr>
            <w:tcW w:w="525" w:type="pct"/>
            <w:tcBorders>
              <w:top w:val="nil"/>
              <w:left w:val="nil"/>
              <w:bottom w:val="nil"/>
              <w:right w:val="nil"/>
            </w:tcBorders>
            <w:shd w:val="clear" w:color="000000" w:fill="FFFFFF"/>
            <w:noWrap/>
            <w:vAlign w:val="center"/>
            <w:hideMark/>
          </w:tcPr>
          <w:p w14:paraId="615E769F"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7FF9A2FA"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26EE3C45"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r>
      <w:tr w:rsidR="00FE4B6D" w:rsidRPr="00D24C7A" w14:paraId="1CF97D0C" w14:textId="77777777" w:rsidTr="00FE4B6D">
        <w:trPr>
          <w:divId w:val="143477669"/>
          <w:trHeight w:hRule="exact" w:val="225"/>
        </w:trPr>
        <w:tc>
          <w:tcPr>
            <w:tcW w:w="2454" w:type="pct"/>
            <w:tcBorders>
              <w:top w:val="nil"/>
              <w:left w:val="nil"/>
              <w:bottom w:val="nil"/>
              <w:right w:val="nil"/>
            </w:tcBorders>
            <w:shd w:val="clear" w:color="000000" w:fill="FFFFFF"/>
            <w:noWrap/>
            <w:vAlign w:val="center"/>
            <w:hideMark/>
          </w:tcPr>
          <w:p w14:paraId="1812C49D" w14:textId="77777777" w:rsidR="00FE4B6D" w:rsidRPr="00D24C7A" w:rsidRDefault="00FE4B6D" w:rsidP="00FE4B6D">
            <w:pPr>
              <w:spacing w:before="0" w:after="0" w:line="240" w:lineRule="auto"/>
              <w:ind w:left="340"/>
              <w:rPr>
                <w:rFonts w:ascii="Arial" w:hAnsi="Arial" w:cs="Arial"/>
                <w:sz w:val="16"/>
                <w:szCs w:val="16"/>
              </w:rPr>
            </w:pPr>
            <w:r w:rsidRPr="00D24C7A">
              <w:rPr>
                <w:rFonts w:ascii="Arial" w:hAnsi="Arial" w:cs="Arial"/>
                <w:sz w:val="16"/>
                <w:szCs w:val="16"/>
              </w:rPr>
              <w:t>Responses Agreement</w:t>
            </w:r>
          </w:p>
        </w:tc>
        <w:tc>
          <w:tcPr>
            <w:tcW w:w="485" w:type="pct"/>
            <w:tcBorders>
              <w:top w:val="nil"/>
              <w:left w:val="nil"/>
              <w:bottom w:val="nil"/>
              <w:right w:val="nil"/>
            </w:tcBorders>
            <w:shd w:val="clear" w:color="000000" w:fill="FFFFFF"/>
            <w:noWrap/>
            <w:vAlign w:val="center"/>
            <w:hideMark/>
          </w:tcPr>
          <w:p w14:paraId="230D8C56"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c>
          <w:tcPr>
            <w:tcW w:w="565" w:type="pct"/>
            <w:tcBorders>
              <w:top w:val="nil"/>
              <w:left w:val="nil"/>
              <w:bottom w:val="nil"/>
              <w:right w:val="nil"/>
            </w:tcBorders>
            <w:shd w:val="clear" w:color="000000" w:fill="E6F2FF"/>
            <w:noWrap/>
            <w:vAlign w:val="center"/>
            <w:hideMark/>
          </w:tcPr>
          <w:p w14:paraId="59CD75CA"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c>
          <w:tcPr>
            <w:tcW w:w="525" w:type="pct"/>
            <w:tcBorders>
              <w:top w:val="nil"/>
              <w:left w:val="nil"/>
              <w:bottom w:val="nil"/>
              <w:right w:val="nil"/>
            </w:tcBorders>
            <w:shd w:val="clear" w:color="000000" w:fill="FFFFFF"/>
            <w:noWrap/>
            <w:vAlign w:val="center"/>
            <w:hideMark/>
          </w:tcPr>
          <w:p w14:paraId="3A2CA937"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5E646CDC"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4DB11182"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r>
      <w:tr w:rsidR="00FE4B6D" w:rsidRPr="00D24C7A" w14:paraId="55F0D5F4" w14:textId="77777777" w:rsidTr="00FE4B6D">
        <w:trPr>
          <w:divId w:val="143477669"/>
          <w:trHeight w:hRule="exact" w:val="225"/>
        </w:trPr>
        <w:tc>
          <w:tcPr>
            <w:tcW w:w="2454" w:type="pct"/>
            <w:tcBorders>
              <w:top w:val="nil"/>
              <w:left w:val="nil"/>
              <w:bottom w:val="nil"/>
              <w:right w:val="nil"/>
            </w:tcBorders>
            <w:shd w:val="clear" w:color="000000" w:fill="FFFFFF"/>
            <w:noWrap/>
            <w:vAlign w:val="center"/>
            <w:hideMark/>
          </w:tcPr>
          <w:p w14:paraId="2A3F0084" w14:textId="77777777" w:rsidR="00FE4B6D" w:rsidRPr="00D24C7A" w:rsidRDefault="00FE4B6D" w:rsidP="00FE4B6D">
            <w:pPr>
              <w:spacing w:before="0" w:after="0" w:line="240" w:lineRule="auto"/>
              <w:ind w:left="510"/>
              <w:rPr>
                <w:rFonts w:ascii="Arial" w:hAnsi="Arial" w:cs="Arial"/>
                <w:sz w:val="16"/>
                <w:szCs w:val="16"/>
              </w:rPr>
            </w:pPr>
            <w:r w:rsidRPr="00D24C7A">
              <w:rPr>
                <w:rFonts w:ascii="Arial" w:hAnsi="Arial" w:cs="Arial"/>
                <w:sz w:val="16"/>
                <w:szCs w:val="16"/>
              </w:rPr>
              <w:t>Family, domestic and sexual violence</w:t>
            </w:r>
          </w:p>
        </w:tc>
        <w:tc>
          <w:tcPr>
            <w:tcW w:w="485" w:type="pct"/>
            <w:tcBorders>
              <w:top w:val="nil"/>
              <w:left w:val="nil"/>
              <w:bottom w:val="nil"/>
              <w:right w:val="nil"/>
            </w:tcBorders>
            <w:shd w:val="clear" w:color="000000" w:fill="FFFFFF"/>
            <w:noWrap/>
            <w:vAlign w:val="center"/>
            <w:hideMark/>
          </w:tcPr>
          <w:p w14:paraId="4E03828C"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c>
          <w:tcPr>
            <w:tcW w:w="565" w:type="pct"/>
            <w:tcBorders>
              <w:top w:val="nil"/>
              <w:left w:val="nil"/>
              <w:bottom w:val="nil"/>
              <w:right w:val="nil"/>
            </w:tcBorders>
            <w:shd w:val="clear" w:color="000000" w:fill="E6F2FF"/>
            <w:noWrap/>
            <w:vAlign w:val="center"/>
            <w:hideMark/>
          </w:tcPr>
          <w:p w14:paraId="77B41058"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c>
          <w:tcPr>
            <w:tcW w:w="525" w:type="pct"/>
            <w:tcBorders>
              <w:top w:val="nil"/>
              <w:left w:val="nil"/>
              <w:bottom w:val="nil"/>
              <w:right w:val="nil"/>
            </w:tcBorders>
            <w:shd w:val="clear" w:color="000000" w:fill="FFFFFF"/>
            <w:noWrap/>
            <w:vAlign w:val="center"/>
            <w:hideMark/>
          </w:tcPr>
          <w:p w14:paraId="51E3F7DA"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31A85803"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2245418F"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r>
      <w:tr w:rsidR="00FE4B6D" w:rsidRPr="00D24C7A" w14:paraId="2C9E85A3" w14:textId="77777777" w:rsidTr="00FE4B6D">
        <w:trPr>
          <w:divId w:val="143477669"/>
          <w:trHeight w:hRule="exact" w:val="225"/>
        </w:trPr>
        <w:tc>
          <w:tcPr>
            <w:tcW w:w="2454" w:type="pct"/>
            <w:tcBorders>
              <w:top w:val="nil"/>
              <w:left w:val="nil"/>
              <w:bottom w:val="nil"/>
              <w:right w:val="nil"/>
            </w:tcBorders>
            <w:shd w:val="clear" w:color="000000" w:fill="FFFFFF"/>
            <w:noWrap/>
            <w:vAlign w:val="center"/>
            <w:hideMark/>
          </w:tcPr>
          <w:p w14:paraId="134CC4AA" w14:textId="77777777" w:rsidR="00FE4B6D" w:rsidRPr="00D24C7A" w:rsidRDefault="00FE4B6D" w:rsidP="00FE4B6D">
            <w:pPr>
              <w:spacing w:before="0" w:after="0" w:line="240" w:lineRule="auto"/>
              <w:ind w:left="680"/>
              <w:rPr>
                <w:rFonts w:ascii="Arial" w:hAnsi="Arial" w:cs="Arial"/>
                <w:sz w:val="16"/>
                <w:szCs w:val="16"/>
              </w:rPr>
            </w:pPr>
            <w:r w:rsidRPr="00D24C7A">
              <w:rPr>
                <w:rFonts w:ascii="Arial" w:hAnsi="Arial" w:cs="Arial"/>
                <w:sz w:val="16"/>
                <w:szCs w:val="16"/>
              </w:rPr>
              <w:t>responses</w:t>
            </w:r>
          </w:p>
        </w:tc>
        <w:tc>
          <w:tcPr>
            <w:tcW w:w="485" w:type="pct"/>
            <w:tcBorders>
              <w:top w:val="nil"/>
              <w:left w:val="nil"/>
              <w:bottom w:val="nil"/>
              <w:right w:val="nil"/>
            </w:tcBorders>
            <w:shd w:val="clear" w:color="000000" w:fill="FFFFFF"/>
            <w:noWrap/>
            <w:vAlign w:val="center"/>
            <w:hideMark/>
          </w:tcPr>
          <w:p w14:paraId="03216B21"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84.9</w:t>
            </w:r>
          </w:p>
        </w:tc>
        <w:tc>
          <w:tcPr>
            <w:tcW w:w="565" w:type="pct"/>
            <w:tcBorders>
              <w:top w:val="nil"/>
              <w:left w:val="nil"/>
              <w:bottom w:val="nil"/>
              <w:right w:val="nil"/>
            </w:tcBorders>
            <w:shd w:val="clear" w:color="000000" w:fill="E6F2FF"/>
            <w:noWrap/>
            <w:vAlign w:val="center"/>
            <w:hideMark/>
          </w:tcPr>
          <w:p w14:paraId="34177B66"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72.3</w:t>
            </w:r>
          </w:p>
        </w:tc>
        <w:tc>
          <w:tcPr>
            <w:tcW w:w="525" w:type="pct"/>
            <w:tcBorders>
              <w:top w:val="nil"/>
              <w:left w:val="nil"/>
              <w:bottom w:val="nil"/>
              <w:right w:val="nil"/>
            </w:tcBorders>
            <w:shd w:val="clear" w:color="000000" w:fill="FFFFFF"/>
            <w:noWrap/>
            <w:vAlign w:val="center"/>
            <w:hideMark/>
          </w:tcPr>
          <w:p w14:paraId="03E5CA8F"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w:t>
            </w:r>
          </w:p>
        </w:tc>
        <w:tc>
          <w:tcPr>
            <w:tcW w:w="485" w:type="pct"/>
            <w:tcBorders>
              <w:top w:val="nil"/>
              <w:left w:val="nil"/>
              <w:bottom w:val="nil"/>
              <w:right w:val="nil"/>
            </w:tcBorders>
            <w:shd w:val="clear" w:color="000000" w:fill="FFFFFF"/>
            <w:noWrap/>
            <w:vAlign w:val="center"/>
            <w:hideMark/>
          </w:tcPr>
          <w:p w14:paraId="2198738B"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w:t>
            </w:r>
          </w:p>
        </w:tc>
        <w:tc>
          <w:tcPr>
            <w:tcW w:w="485" w:type="pct"/>
            <w:tcBorders>
              <w:top w:val="nil"/>
              <w:left w:val="nil"/>
              <w:bottom w:val="nil"/>
              <w:right w:val="nil"/>
            </w:tcBorders>
            <w:shd w:val="clear" w:color="000000" w:fill="FFFFFF"/>
            <w:noWrap/>
            <w:vAlign w:val="center"/>
            <w:hideMark/>
          </w:tcPr>
          <w:p w14:paraId="709559AF"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w:t>
            </w:r>
          </w:p>
        </w:tc>
      </w:tr>
      <w:tr w:rsidR="00FE4B6D" w:rsidRPr="00D24C7A" w14:paraId="45AA780C" w14:textId="77777777" w:rsidTr="00FE4B6D">
        <w:trPr>
          <w:divId w:val="143477669"/>
          <w:trHeight w:hRule="exact" w:val="220"/>
        </w:trPr>
        <w:tc>
          <w:tcPr>
            <w:tcW w:w="2454" w:type="pct"/>
            <w:tcBorders>
              <w:top w:val="nil"/>
              <w:left w:val="nil"/>
              <w:bottom w:val="nil"/>
              <w:right w:val="nil"/>
            </w:tcBorders>
            <w:shd w:val="clear" w:color="000000" w:fill="FFFFFF"/>
            <w:noWrap/>
            <w:vAlign w:val="center"/>
            <w:hideMark/>
          </w:tcPr>
          <w:p w14:paraId="587989D1" w14:textId="77777777" w:rsidR="00FE4B6D" w:rsidRPr="00D24C7A" w:rsidRDefault="00FE4B6D" w:rsidP="00FE4B6D">
            <w:pPr>
              <w:spacing w:before="0" w:after="0" w:line="240" w:lineRule="auto"/>
              <w:ind w:left="510"/>
              <w:rPr>
                <w:rFonts w:ascii="Arial" w:hAnsi="Arial" w:cs="Arial"/>
                <w:sz w:val="16"/>
                <w:szCs w:val="16"/>
              </w:rPr>
            </w:pPr>
            <w:r w:rsidRPr="00D24C7A">
              <w:rPr>
                <w:rFonts w:ascii="Arial" w:hAnsi="Arial" w:cs="Arial"/>
                <w:sz w:val="16"/>
                <w:szCs w:val="16"/>
              </w:rPr>
              <w:t>500 community sector and frontline</w:t>
            </w:r>
          </w:p>
        </w:tc>
        <w:tc>
          <w:tcPr>
            <w:tcW w:w="485" w:type="pct"/>
            <w:tcBorders>
              <w:top w:val="nil"/>
              <w:left w:val="nil"/>
              <w:bottom w:val="nil"/>
              <w:right w:val="nil"/>
            </w:tcBorders>
            <w:shd w:val="clear" w:color="000000" w:fill="FFFFFF"/>
            <w:noWrap/>
            <w:vAlign w:val="center"/>
            <w:hideMark/>
          </w:tcPr>
          <w:p w14:paraId="49A8FB54"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c>
          <w:tcPr>
            <w:tcW w:w="565" w:type="pct"/>
            <w:tcBorders>
              <w:top w:val="nil"/>
              <w:left w:val="nil"/>
              <w:bottom w:val="nil"/>
              <w:right w:val="nil"/>
            </w:tcBorders>
            <w:shd w:val="clear" w:color="000000" w:fill="E6F2FF"/>
            <w:noWrap/>
            <w:vAlign w:val="center"/>
            <w:hideMark/>
          </w:tcPr>
          <w:p w14:paraId="72BEAEA3"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c>
          <w:tcPr>
            <w:tcW w:w="525" w:type="pct"/>
            <w:tcBorders>
              <w:top w:val="nil"/>
              <w:left w:val="nil"/>
              <w:bottom w:val="nil"/>
              <w:right w:val="nil"/>
            </w:tcBorders>
            <w:shd w:val="clear" w:color="000000" w:fill="FFFFFF"/>
            <w:noWrap/>
            <w:vAlign w:val="center"/>
            <w:hideMark/>
          </w:tcPr>
          <w:p w14:paraId="183E9D5A"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35273C2B"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3D3C197C"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r>
      <w:tr w:rsidR="00FE4B6D" w:rsidRPr="00D24C7A" w14:paraId="2873522E" w14:textId="77777777" w:rsidTr="00FE4B6D">
        <w:trPr>
          <w:divId w:val="143477669"/>
          <w:trHeight w:hRule="exact" w:val="225"/>
        </w:trPr>
        <w:tc>
          <w:tcPr>
            <w:tcW w:w="2454" w:type="pct"/>
            <w:tcBorders>
              <w:top w:val="nil"/>
              <w:left w:val="nil"/>
              <w:bottom w:val="nil"/>
              <w:right w:val="nil"/>
            </w:tcBorders>
            <w:shd w:val="clear" w:color="000000" w:fill="FFFFFF"/>
            <w:noWrap/>
            <w:vAlign w:val="center"/>
            <w:hideMark/>
          </w:tcPr>
          <w:p w14:paraId="37CC4192" w14:textId="77777777" w:rsidR="00FE4B6D" w:rsidRPr="00D24C7A" w:rsidRDefault="00FE4B6D" w:rsidP="00FE4B6D">
            <w:pPr>
              <w:spacing w:before="0" w:after="0" w:line="240" w:lineRule="auto"/>
              <w:ind w:left="680"/>
              <w:rPr>
                <w:rFonts w:ascii="Arial" w:hAnsi="Arial" w:cs="Arial"/>
                <w:sz w:val="16"/>
                <w:szCs w:val="16"/>
              </w:rPr>
            </w:pPr>
            <w:r w:rsidRPr="00D24C7A">
              <w:rPr>
                <w:rFonts w:ascii="Arial" w:hAnsi="Arial" w:cs="Arial"/>
                <w:sz w:val="16"/>
                <w:szCs w:val="16"/>
              </w:rPr>
              <w:t>workers</w:t>
            </w:r>
          </w:p>
        </w:tc>
        <w:tc>
          <w:tcPr>
            <w:tcW w:w="485" w:type="pct"/>
            <w:tcBorders>
              <w:top w:val="nil"/>
              <w:left w:val="nil"/>
              <w:bottom w:val="nil"/>
              <w:right w:val="nil"/>
            </w:tcBorders>
            <w:shd w:val="clear" w:color="000000" w:fill="FFFFFF"/>
            <w:noWrap/>
            <w:vAlign w:val="center"/>
            <w:hideMark/>
          </w:tcPr>
          <w:p w14:paraId="31FC5661"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43.2</w:t>
            </w:r>
          </w:p>
        </w:tc>
        <w:tc>
          <w:tcPr>
            <w:tcW w:w="565" w:type="pct"/>
            <w:tcBorders>
              <w:top w:val="nil"/>
              <w:left w:val="nil"/>
              <w:bottom w:val="nil"/>
              <w:right w:val="nil"/>
            </w:tcBorders>
            <w:shd w:val="clear" w:color="000000" w:fill="E6F2FF"/>
            <w:noWrap/>
            <w:vAlign w:val="center"/>
            <w:hideMark/>
          </w:tcPr>
          <w:p w14:paraId="388AA6FF"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52.4</w:t>
            </w:r>
          </w:p>
        </w:tc>
        <w:tc>
          <w:tcPr>
            <w:tcW w:w="525" w:type="pct"/>
            <w:tcBorders>
              <w:top w:val="nil"/>
              <w:left w:val="nil"/>
              <w:bottom w:val="nil"/>
              <w:right w:val="nil"/>
            </w:tcBorders>
            <w:shd w:val="clear" w:color="000000" w:fill="FFFFFF"/>
            <w:noWrap/>
            <w:vAlign w:val="center"/>
            <w:hideMark/>
          </w:tcPr>
          <w:p w14:paraId="3A3563B9"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54.5</w:t>
            </w:r>
          </w:p>
        </w:tc>
        <w:tc>
          <w:tcPr>
            <w:tcW w:w="485" w:type="pct"/>
            <w:tcBorders>
              <w:top w:val="nil"/>
              <w:left w:val="nil"/>
              <w:bottom w:val="nil"/>
              <w:right w:val="nil"/>
            </w:tcBorders>
            <w:shd w:val="clear" w:color="000000" w:fill="FFFFFF"/>
            <w:noWrap/>
            <w:vAlign w:val="center"/>
            <w:hideMark/>
          </w:tcPr>
          <w:p w14:paraId="2D3F76F1"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55.6</w:t>
            </w:r>
          </w:p>
        </w:tc>
        <w:tc>
          <w:tcPr>
            <w:tcW w:w="485" w:type="pct"/>
            <w:tcBorders>
              <w:top w:val="nil"/>
              <w:left w:val="nil"/>
              <w:bottom w:val="nil"/>
              <w:right w:val="nil"/>
            </w:tcBorders>
            <w:shd w:val="clear" w:color="000000" w:fill="FFFFFF"/>
            <w:noWrap/>
            <w:vAlign w:val="center"/>
            <w:hideMark/>
          </w:tcPr>
          <w:p w14:paraId="76C2C102"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56.9</w:t>
            </w:r>
          </w:p>
        </w:tc>
      </w:tr>
      <w:tr w:rsidR="00FE4B6D" w:rsidRPr="00D24C7A" w14:paraId="726C6E4B" w14:textId="77777777" w:rsidTr="00FE4B6D">
        <w:trPr>
          <w:divId w:val="143477669"/>
          <w:trHeight w:hRule="exact" w:val="225"/>
        </w:trPr>
        <w:tc>
          <w:tcPr>
            <w:tcW w:w="2454" w:type="pct"/>
            <w:tcBorders>
              <w:top w:val="nil"/>
              <w:left w:val="nil"/>
              <w:bottom w:val="nil"/>
              <w:right w:val="nil"/>
            </w:tcBorders>
            <w:shd w:val="clear" w:color="000000" w:fill="FFFFFF"/>
            <w:noWrap/>
            <w:vAlign w:val="center"/>
            <w:hideMark/>
          </w:tcPr>
          <w:p w14:paraId="6B246A47" w14:textId="77777777" w:rsidR="00FE4B6D" w:rsidRPr="00D24C7A" w:rsidRDefault="00FE4B6D" w:rsidP="00FE4B6D">
            <w:pPr>
              <w:spacing w:before="0" w:after="0" w:line="240" w:lineRule="auto"/>
              <w:ind w:left="510"/>
              <w:rPr>
                <w:rFonts w:ascii="Arial" w:hAnsi="Arial" w:cs="Arial"/>
                <w:sz w:val="16"/>
                <w:szCs w:val="16"/>
              </w:rPr>
            </w:pPr>
            <w:r w:rsidRPr="00D24C7A">
              <w:rPr>
                <w:rFonts w:ascii="Arial" w:hAnsi="Arial" w:cs="Arial"/>
                <w:sz w:val="16"/>
                <w:szCs w:val="16"/>
              </w:rPr>
              <w:t>Innovative approaches to addressing</w:t>
            </w:r>
          </w:p>
        </w:tc>
        <w:tc>
          <w:tcPr>
            <w:tcW w:w="485" w:type="pct"/>
            <w:tcBorders>
              <w:top w:val="nil"/>
              <w:left w:val="nil"/>
              <w:bottom w:val="nil"/>
              <w:right w:val="nil"/>
            </w:tcBorders>
            <w:shd w:val="clear" w:color="000000" w:fill="FFFFFF"/>
            <w:noWrap/>
            <w:vAlign w:val="center"/>
            <w:hideMark/>
          </w:tcPr>
          <w:p w14:paraId="6F0E0F24"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c>
          <w:tcPr>
            <w:tcW w:w="565" w:type="pct"/>
            <w:tcBorders>
              <w:top w:val="nil"/>
              <w:left w:val="nil"/>
              <w:bottom w:val="nil"/>
              <w:right w:val="nil"/>
            </w:tcBorders>
            <w:shd w:val="clear" w:color="000000" w:fill="E6F2FF"/>
            <w:noWrap/>
            <w:vAlign w:val="center"/>
            <w:hideMark/>
          </w:tcPr>
          <w:p w14:paraId="0967C0E8"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c>
          <w:tcPr>
            <w:tcW w:w="525" w:type="pct"/>
            <w:tcBorders>
              <w:top w:val="nil"/>
              <w:left w:val="nil"/>
              <w:bottom w:val="nil"/>
              <w:right w:val="nil"/>
            </w:tcBorders>
            <w:shd w:val="clear" w:color="000000" w:fill="FFFFFF"/>
            <w:noWrap/>
            <w:vAlign w:val="center"/>
            <w:hideMark/>
          </w:tcPr>
          <w:p w14:paraId="6C603C40"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42F45764"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32C95FC9"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r>
      <w:tr w:rsidR="00FE4B6D" w:rsidRPr="00D24C7A" w14:paraId="55D41695" w14:textId="77777777" w:rsidTr="00FE4B6D">
        <w:trPr>
          <w:divId w:val="143477669"/>
          <w:trHeight w:hRule="exact" w:val="225"/>
        </w:trPr>
        <w:tc>
          <w:tcPr>
            <w:tcW w:w="2454" w:type="pct"/>
            <w:tcBorders>
              <w:top w:val="nil"/>
              <w:left w:val="nil"/>
              <w:bottom w:val="nil"/>
              <w:right w:val="nil"/>
            </w:tcBorders>
            <w:shd w:val="clear" w:color="000000" w:fill="FFFFFF"/>
            <w:noWrap/>
            <w:vAlign w:val="center"/>
            <w:hideMark/>
          </w:tcPr>
          <w:p w14:paraId="44D03000" w14:textId="77777777" w:rsidR="00FE4B6D" w:rsidRPr="00D24C7A" w:rsidRDefault="00FE4B6D" w:rsidP="00FE4B6D">
            <w:pPr>
              <w:spacing w:before="0" w:after="0" w:line="240" w:lineRule="auto"/>
              <w:ind w:left="680"/>
              <w:rPr>
                <w:rFonts w:ascii="Arial" w:hAnsi="Arial" w:cs="Arial"/>
                <w:sz w:val="16"/>
                <w:szCs w:val="16"/>
              </w:rPr>
            </w:pPr>
            <w:r w:rsidRPr="00D24C7A">
              <w:rPr>
                <w:rFonts w:ascii="Arial" w:hAnsi="Arial" w:cs="Arial"/>
                <w:sz w:val="16"/>
                <w:szCs w:val="16"/>
              </w:rPr>
              <w:t>perpetrator behaviour</w:t>
            </w:r>
          </w:p>
        </w:tc>
        <w:tc>
          <w:tcPr>
            <w:tcW w:w="485" w:type="pct"/>
            <w:tcBorders>
              <w:top w:val="nil"/>
              <w:left w:val="nil"/>
              <w:bottom w:val="nil"/>
              <w:right w:val="nil"/>
            </w:tcBorders>
            <w:shd w:val="clear" w:color="000000" w:fill="FFFFFF"/>
            <w:noWrap/>
            <w:vAlign w:val="center"/>
            <w:hideMark/>
          </w:tcPr>
          <w:p w14:paraId="01CE5A7A"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9.7</w:t>
            </w:r>
          </w:p>
        </w:tc>
        <w:tc>
          <w:tcPr>
            <w:tcW w:w="565" w:type="pct"/>
            <w:tcBorders>
              <w:top w:val="nil"/>
              <w:left w:val="nil"/>
              <w:bottom w:val="nil"/>
              <w:right w:val="nil"/>
            </w:tcBorders>
            <w:shd w:val="clear" w:color="000000" w:fill="E6F2FF"/>
            <w:noWrap/>
            <w:vAlign w:val="center"/>
            <w:hideMark/>
          </w:tcPr>
          <w:p w14:paraId="6471B211"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6.2</w:t>
            </w:r>
          </w:p>
        </w:tc>
        <w:tc>
          <w:tcPr>
            <w:tcW w:w="525" w:type="pct"/>
            <w:tcBorders>
              <w:top w:val="nil"/>
              <w:left w:val="nil"/>
              <w:bottom w:val="nil"/>
              <w:right w:val="nil"/>
            </w:tcBorders>
            <w:shd w:val="clear" w:color="000000" w:fill="FFFFFF"/>
            <w:noWrap/>
            <w:vAlign w:val="center"/>
            <w:hideMark/>
          </w:tcPr>
          <w:p w14:paraId="78C91569"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5.3</w:t>
            </w:r>
          </w:p>
        </w:tc>
        <w:tc>
          <w:tcPr>
            <w:tcW w:w="485" w:type="pct"/>
            <w:tcBorders>
              <w:top w:val="nil"/>
              <w:left w:val="nil"/>
              <w:bottom w:val="nil"/>
              <w:right w:val="nil"/>
            </w:tcBorders>
            <w:shd w:val="clear" w:color="000000" w:fill="FFFFFF"/>
            <w:noWrap/>
            <w:vAlign w:val="center"/>
            <w:hideMark/>
          </w:tcPr>
          <w:p w14:paraId="554748D1"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5.3</w:t>
            </w:r>
          </w:p>
        </w:tc>
        <w:tc>
          <w:tcPr>
            <w:tcW w:w="485" w:type="pct"/>
            <w:tcBorders>
              <w:top w:val="nil"/>
              <w:left w:val="nil"/>
              <w:bottom w:val="nil"/>
              <w:right w:val="nil"/>
            </w:tcBorders>
            <w:shd w:val="clear" w:color="000000" w:fill="FFFFFF"/>
            <w:noWrap/>
            <w:vAlign w:val="center"/>
            <w:hideMark/>
          </w:tcPr>
          <w:p w14:paraId="2AC15484"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w:t>
            </w:r>
          </w:p>
        </w:tc>
      </w:tr>
      <w:tr w:rsidR="00FE4B6D" w:rsidRPr="00D24C7A" w14:paraId="3F15AC9D" w14:textId="77777777" w:rsidTr="00FE4B6D">
        <w:trPr>
          <w:divId w:val="143477669"/>
          <w:trHeight w:hRule="exact" w:val="225"/>
        </w:trPr>
        <w:tc>
          <w:tcPr>
            <w:tcW w:w="2454" w:type="pct"/>
            <w:tcBorders>
              <w:top w:val="nil"/>
              <w:left w:val="nil"/>
              <w:bottom w:val="nil"/>
              <w:right w:val="nil"/>
            </w:tcBorders>
            <w:shd w:val="clear" w:color="000000" w:fill="FFFFFF"/>
            <w:noWrap/>
            <w:vAlign w:val="center"/>
            <w:hideMark/>
          </w:tcPr>
          <w:p w14:paraId="447328AC" w14:textId="77777777" w:rsidR="00FE4B6D" w:rsidRPr="00D24C7A" w:rsidRDefault="00FE4B6D" w:rsidP="00FE4B6D">
            <w:pPr>
              <w:spacing w:before="0" w:after="0" w:line="240" w:lineRule="auto"/>
              <w:ind w:left="170"/>
              <w:rPr>
                <w:rFonts w:ascii="Arial" w:hAnsi="Arial" w:cs="Arial"/>
                <w:sz w:val="16"/>
                <w:szCs w:val="16"/>
              </w:rPr>
            </w:pPr>
            <w:r w:rsidRPr="00D24C7A">
              <w:rPr>
                <w:rFonts w:ascii="Arial" w:hAnsi="Arial" w:cs="Arial"/>
                <w:sz w:val="16"/>
                <w:szCs w:val="16"/>
              </w:rPr>
              <w:t xml:space="preserve">Northern Territory Remote Aboriginal </w:t>
            </w:r>
          </w:p>
        </w:tc>
        <w:tc>
          <w:tcPr>
            <w:tcW w:w="485" w:type="pct"/>
            <w:tcBorders>
              <w:top w:val="nil"/>
              <w:left w:val="nil"/>
              <w:bottom w:val="nil"/>
              <w:right w:val="nil"/>
            </w:tcBorders>
            <w:shd w:val="clear" w:color="000000" w:fill="FFFFFF"/>
            <w:noWrap/>
            <w:vAlign w:val="center"/>
            <w:hideMark/>
          </w:tcPr>
          <w:p w14:paraId="10EC2076"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c>
          <w:tcPr>
            <w:tcW w:w="565" w:type="pct"/>
            <w:tcBorders>
              <w:top w:val="nil"/>
              <w:left w:val="nil"/>
              <w:bottom w:val="nil"/>
              <w:right w:val="nil"/>
            </w:tcBorders>
            <w:shd w:val="clear" w:color="000000" w:fill="E6F2FF"/>
            <w:noWrap/>
            <w:vAlign w:val="center"/>
            <w:hideMark/>
          </w:tcPr>
          <w:p w14:paraId="4DA5F767"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c>
          <w:tcPr>
            <w:tcW w:w="525" w:type="pct"/>
            <w:tcBorders>
              <w:top w:val="nil"/>
              <w:left w:val="nil"/>
              <w:bottom w:val="nil"/>
              <w:right w:val="nil"/>
            </w:tcBorders>
            <w:shd w:val="clear" w:color="000000" w:fill="FFFFFF"/>
            <w:noWrap/>
            <w:vAlign w:val="center"/>
            <w:hideMark/>
          </w:tcPr>
          <w:p w14:paraId="73110E85"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7066F7EE"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394249CA"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r>
      <w:tr w:rsidR="00FE4B6D" w:rsidRPr="00D24C7A" w14:paraId="37064E83" w14:textId="77777777" w:rsidTr="00FE4B6D">
        <w:trPr>
          <w:divId w:val="143477669"/>
          <w:trHeight w:hRule="exact" w:val="225"/>
        </w:trPr>
        <w:tc>
          <w:tcPr>
            <w:tcW w:w="2454" w:type="pct"/>
            <w:tcBorders>
              <w:top w:val="nil"/>
              <w:left w:val="nil"/>
              <w:bottom w:val="nil"/>
              <w:right w:val="nil"/>
            </w:tcBorders>
            <w:shd w:val="clear" w:color="000000" w:fill="FFFFFF"/>
            <w:noWrap/>
            <w:vAlign w:val="center"/>
            <w:hideMark/>
          </w:tcPr>
          <w:p w14:paraId="3D8BE1E5" w14:textId="77777777" w:rsidR="00FE4B6D" w:rsidRPr="00D24C7A" w:rsidRDefault="00FE4B6D" w:rsidP="00FE4B6D">
            <w:pPr>
              <w:spacing w:before="0" w:after="0" w:line="240" w:lineRule="auto"/>
              <w:ind w:left="340"/>
              <w:rPr>
                <w:rFonts w:ascii="Arial" w:hAnsi="Arial" w:cs="Arial"/>
                <w:sz w:val="16"/>
                <w:szCs w:val="16"/>
              </w:rPr>
            </w:pPr>
            <w:r w:rsidRPr="00D24C7A">
              <w:rPr>
                <w:rFonts w:ascii="Arial" w:hAnsi="Arial" w:cs="Arial"/>
                <w:sz w:val="16"/>
                <w:szCs w:val="16"/>
              </w:rPr>
              <w:t xml:space="preserve">Investment </w:t>
            </w:r>
          </w:p>
        </w:tc>
        <w:tc>
          <w:tcPr>
            <w:tcW w:w="485" w:type="pct"/>
            <w:tcBorders>
              <w:top w:val="nil"/>
              <w:left w:val="nil"/>
              <w:bottom w:val="nil"/>
              <w:right w:val="nil"/>
            </w:tcBorders>
            <w:shd w:val="clear" w:color="000000" w:fill="FFFFFF"/>
            <w:noWrap/>
            <w:vAlign w:val="center"/>
            <w:hideMark/>
          </w:tcPr>
          <w:p w14:paraId="3A65E662"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c>
          <w:tcPr>
            <w:tcW w:w="565" w:type="pct"/>
            <w:tcBorders>
              <w:top w:val="nil"/>
              <w:left w:val="nil"/>
              <w:bottom w:val="nil"/>
              <w:right w:val="nil"/>
            </w:tcBorders>
            <w:shd w:val="clear" w:color="000000" w:fill="E6F2FF"/>
            <w:noWrap/>
            <w:vAlign w:val="center"/>
            <w:hideMark/>
          </w:tcPr>
          <w:p w14:paraId="72440F6C"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c>
          <w:tcPr>
            <w:tcW w:w="525" w:type="pct"/>
            <w:tcBorders>
              <w:top w:val="nil"/>
              <w:left w:val="nil"/>
              <w:bottom w:val="nil"/>
              <w:right w:val="nil"/>
            </w:tcBorders>
            <w:shd w:val="clear" w:color="000000" w:fill="FFFFFF"/>
            <w:noWrap/>
            <w:vAlign w:val="center"/>
            <w:hideMark/>
          </w:tcPr>
          <w:p w14:paraId="38108990"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6D7A1F5E"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011252FC"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r>
      <w:tr w:rsidR="00FE4B6D" w:rsidRPr="00D24C7A" w14:paraId="50A7EFE4" w14:textId="77777777" w:rsidTr="00FE4B6D">
        <w:trPr>
          <w:divId w:val="143477669"/>
          <w:trHeight w:hRule="exact" w:val="225"/>
        </w:trPr>
        <w:tc>
          <w:tcPr>
            <w:tcW w:w="2454" w:type="pct"/>
            <w:tcBorders>
              <w:top w:val="nil"/>
              <w:left w:val="nil"/>
              <w:bottom w:val="nil"/>
              <w:right w:val="nil"/>
            </w:tcBorders>
            <w:shd w:val="clear" w:color="000000" w:fill="FFFFFF"/>
            <w:noWrap/>
            <w:vAlign w:val="center"/>
            <w:hideMark/>
          </w:tcPr>
          <w:p w14:paraId="07FEBD94" w14:textId="77777777" w:rsidR="00FE4B6D" w:rsidRPr="00D24C7A" w:rsidRDefault="00FE4B6D" w:rsidP="00FE4B6D">
            <w:pPr>
              <w:spacing w:before="0" w:after="0" w:line="240" w:lineRule="auto"/>
              <w:ind w:left="510"/>
              <w:rPr>
                <w:rFonts w:ascii="Arial" w:hAnsi="Arial" w:cs="Arial"/>
                <w:sz w:val="16"/>
                <w:szCs w:val="16"/>
              </w:rPr>
            </w:pPr>
            <w:r w:rsidRPr="00D24C7A">
              <w:rPr>
                <w:rFonts w:ascii="Arial" w:hAnsi="Arial" w:cs="Arial"/>
                <w:sz w:val="16"/>
                <w:szCs w:val="16"/>
              </w:rPr>
              <w:t>Community safety implementation plan</w:t>
            </w:r>
          </w:p>
        </w:tc>
        <w:tc>
          <w:tcPr>
            <w:tcW w:w="485" w:type="pct"/>
            <w:tcBorders>
              <w:top w:val="nil"/>
              <w:left w:val="nil"/>
              <w:bottom w:val="nil"/>
              <w:right w:val="nil"/>
            </w:tcBorders>
            <w:shd w:val="clear" w:color="000000" w:fill="FFFFFF"/>
            <w:noWrap/>
            <w:vAlign w:val="center"/>
            <w:hideMark/>
          </w:tcPr>
          <w:p w14:paraId="52BB885E"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50.3</w:t>
            </w:r>
          </w:p>
        </w:tc>
        <w:tc>
          <w:tcPr>
            <w:tcW w:w="565" w:type="pct"/>
            <w:tcBorders>
              <w:top w:val="nil"/>
              <w:left w:val="nil"/>
              <w:bottom w:val="nil"/>
              <w:right w:val="nil"/>
            </w:tcBorders>
            <w:shd w:val="clear" w:color="000000" w:fill="E6F2FF"/>
            <w:noWrap/>
            <w:vAlign w:val="center"/>
            <w:hideMark/>
          </w:tcPr>
          <w:p w14:paraId="7F6B616D"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52.6</w:t>
            </w:r>
          </w:p>
        </w:tc>
        <w:tc>
          <w:tcPr>
            <w:tcW w:w="525" w:type="pct"/>
            <w:tcBorders>
              <w:top w:val="nil"/>
              <w:left w:val="nil"/>
              <w:bottom w:val="nil"/>
              <w:right w:val="nil"/>
            </w:tcBorders>
            <w:shd w:val="clear" w:color="000000" w:fill="FFFFFF"/>
            <w:noWrap/>
            <w:vAlign w:val="center"/>
            <w:hideMark/>
          </w:tcPr>
          <w:p w14:paraId="55858649"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w:t>
            </w:r>
          </w:p>
        </w:tc>
        <w:tc>
          <w:tcPr>
            <w:tcW w:w="485" w:type="pct"/>
            <w:tcBorders>
              <w:top w:val="nil"/>
              <w:left w:val="nil"/>
              <w:bottom w:val="nil"/>
              <w:right w:val="nil"/>
            </w:tcBorders>
            <w:shd w:val="clear" w:color="000000" w:fill="FFFFFF"/>
            <w:noWrap/>
            <w:vAlign w:val="center"/>
            <w:hideMark/>
          </w:tcPr>
          <w:p w14:paraId="7E7D89BD"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w:t>
            </w:r>
          </w:p>
        </w:tc>
        <w:tc>
          <w:tcPr>
            <w:tcW w:w="485" w:type="pct"/>
            <w:tcBorders>
              <w:top w:val="nil"/>
              <w:left w:val="nil"/>
              <w:bottom w:val="nil"/>
              <w:right w:val="nil"/>
            </w:tcBorders>
            <w:shd w:val="clear" w:color="000000" w:fill="FFFFFF"/>
            <w:noWrap/>
            <w:vAlign w:val="center"/>
            <w:hideMark/>
          </w:tcPr>
          <w:p w14:paraId="311A1517"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w:t>
            </w:r>
          </w:p>
        </w:tc>
      </w:tr>
      <w:tr w:rsidR="00FE4B6D" w:rsidRPr="00D24C7A" w14:paraId="731D61D0" w14:textId="77777777" w:rsidTr="00FE4B6D">
        <w:trPr>
          <w:divId w:val="143477669"/>
          <w:trHeight w:hRule="exact" w:val="225"/>
        </w:trPr>
        <w:tc>
          <w:tcPr>
            <w:tcW w:w="2454" w:type="pct"/>
            <w:tcBorders>
              <w:top w:val="nil"/>
              <w:left w:val="nil"/>
              <w:bottom w:val="nil"/>
              <w:right w:val="nil"/>
            </w:tcBorders>
            <w:shd w:val="clear" w:color="000000" w:fill="FFFFFF"/>
            <w:noWrap/>
            <w:vAlign w:val="center"/>
            <w:hideMark/>
          </w:tcPr>
          <w:p w14:paraId="55AAE42E" w14:textId="77777777" w:rsidR="00FE4B6D" w:rsidRPr="00D24C7A" w:rsidRDefault="00FE4B6D" w:rsidP="00FE4B6D">
            <w:pPr>
              <w:spacing w:before="0" w:after="0" w:line="240" w:lineRule="auto"/>
              <w:ind w:left="510"/>
              <w:rPr>
                <w:rFonts w:ascii="Arial" w:hAnsi="Arial" w:cs="Arial"/>
                <w:sz w:val="16"/>
                <w:szCs w:val="16"/>
              </w:rPr>
            </w:pPr>
            <w:r w:rsidRPr="00D24C7A">
              <w:rPr>
                <w:rFonts w:ascii="Arial" w:hAnsi="Arial" w:cs="Arial"/>
                <w:sz w:val="16"/>
                <w:szCs w:val="16"/>
              </w:rPr>
              <w:t xml:space="preserve">Remote Australia strategies </w:t>
            </w:r>
          </w:p>
        </w:tc>
        <w:tc>
          <w:tcPr>
            <w:tcW w:w="485" w:type="pct"/>
            <w:tcBorders>
              <w:top w:val="nil"/>
              <w:left w:val="nil"/>
              <w:bottom w:val="nil"/>
              <w:right w:val="nil"/>
            </w:tcBorders>
            <w:shd w:val="clear" w:color="000000" w:fill="FFFFFF"/>
            <w:noWrap/>
            <w:vAlign w:val="center"/>
            <w:hideMark/>
          </w:tcPr>
          <w:p w14:paraId="18009733"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c>
          <w:tcPr>
            <w:tcW w:w="565" w:type="pct"/>
            <w:tcBorders>
              <w:top w:val="nil"/>
              <w:left w:val="nil"/>
              <w:bottom w:val="nil"/>
              <w:right w:val="nil"/>
            </w:tcBorders>
            <w:shd w:val="clear" w:color="000000" w:fill="E6F2FF"/>
            <w:noWrap/>
            <w:vAlign w:val="center"/>
            <w:hideMark/>
          </w:tcPr>
          <w:p w14:paraId="69B534E0"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c>
          <w:tcPr>
            <w:tcW w:w="525" w:type="pct"/>
            <w:tcBorders>
              <w:top w:val="nil"/>
              <w:left w:val="nil"/>
              <w:bottom w:val="nil"/>
              <w:right w:val="nil"/>
            </w:tcBorders>
            <w:shd w:val="clear" w:color="000000" w:fill="FFFFFF"/>
            <w:noWrap/>
            <w:vAlign w:val="center"/>
            <w:hideMark/>
          </w:tcPr>
          <w:p w14:paraId="67BA5BCD"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7360ACEC"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5ED6D7B0"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r>
      <w:tr w:rsidR="00FE4B6D" w:rsidRPr="00D24C7A" w14:paraId="14881DA6" w14:textId="77777777" w:rsidTr="00FE4B6D">
        <w:trPr>
          <w:divId w:val="143477669"/>
          <w:trHeight w:hRule="exact" w:val="225"/>
        </w:trPr>
        <w:tc>
          <w:tcPr>
            <w:tcW w:w="2454" w:type="pct"/>
            <w:tcBorders>
              <w:top w:val="nil"/>
              <w:left w:val="nil"/>
              <w:bottom w:val="nil"/>
              <w:right w:val="nil"/>
            </w:tcBorders>
            <w:shd w:val="clear" w:color="000000" w:fill="FFFFFF"/>
            <w:noWrap/>
            <w:vAlign w:val="center"/>
            <w:hideMark/>
          </w:tcPr>
          <w:p w14:paraId="493E5176" w14:textId="77777777" w:rsidR="00FE4B6D" w:rsidRPr="00D24C7A" w:rsidRDefault="00FE4B6D" w:rsidP="00FE4B6D">
            <w:pPr>
              <w:spacing w:before="0" w:after="0" w:line="240" w:lineRule="auto"/>
              <w:ind w:left="680"/>
              <w:rPr>
                <w:rFonts w:ascii="Arial" w:hAnsi="Arial" w:cs="Arial"/>
                <w:sz w:val="16"/>
                <w:szCs w:val="16"/>
              </w:rPr>
            </w:pPr>
            <w:r w:rsidRPr="00D24C7A">
              <w:rPr>
                <w:rFonts w:ascii="Arial" w:hAnsi="Arial" w:cs="Arial"/>
                <w:sz w:val="16"/>
                <w:szCs w:val="16"/>
              </w:rPr>
              <w:t>implementation plan</w:t>
            </w:r>
          </w:p>
        </w:tc>
        <w:tc>
          <w:tcPr>
            <w:tcW w:w="485" w:type="pct"/>
            <w:tcBorders>
              <w:top w:val="nil"/>
              <w:left w:val="nil"/>
              <w:bottom w:val="nil"/>
              <w:right w:val="nil"/>
            </w:tcBorders>
            <w:shd w:val="clear" w:color="000000" w:fill="FFFFFF"/>
            <w:noWrap/>
            <w:vAlign w:val="center"/>
            <w:hideMark/>
          </w:tcPr>
          <w:p w14:paraId="76C80118"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3.9</w:t>
            </w:r>
          </w:p>
        </w:tc>
        <w:tc>
          <w:tcPr>
            <w:tcW w:w="565" w:type="pct"/>
            <w:tcBorders>
              <w:top w:val="nil"/>
              <w:left w:val="nil"/>
              <w:bottom w:val="nil"/>
              <w:right w:val="nil"/>
            </w:tcBorders>
            <w:shd w:val="clear" w:color="000000" w:fill="E6F2FF"/>
            <w:noWrap/>
            <w:vAlign w:val="center"/>
            <w:hideMark/>
          </w:tcPr>
          <w:p w14:paraId="71DEDEC4"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5.7</w:t>
            </w:r>
          </w:p>
        </w:tc>
        <w:tc>
          <w:tcPr>
            <w:tcW w:w="525" w:type="pct"/>
            <w:tcBorders>
              <w:top w:val="nil"/>
              <w:left w:val="nil"/>
              <w:bottom w:val="nil"/>
              <w:right w:val="nil"/>
            </w:tcBorders>
            <w:shd w:val="clear" w:color="000000" w:fill="FFFFFF"/>
            <w:noWrap/>
            <w:vAlign w:val="center"/>
            <w:hideMark/>
          </w:tcPr>
          <w:p w14:paraId="0E14F885"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w:t>
            </w:r>
          </w:p>
        </w:tc>
        <w:tc>
          <w:tcPr>
            <w:tcW w:w="485" w:type="pct"/>
            <w:tcBorders>
              <w:top w:val="nil"/>
              <w:left w:val="nil"/>
              <w:bottom w:val="nil"/>
              <w:right w:val="nil"/>
            </w:tcBorders>
            <w:shd w:val="clear" w:color="000000" w:fill="FFFFFF"/>
            <w:noWrap/>
            <w:vAlign w:val="center"/>
            <w:hideMark/>
          </w:tcPr>
          <w:p w14:paraId="558ECEC5"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w:t>
            </w:r>
          </w:p>
        </w:tc>
        <w:tc>
          <w:tcPr>
            <w:tcW w:w="485" w:type="pct"/>
            <w:tcBorders>
              <w:top w:val="nil"/>
              <w:left w:val="nil"/>
              <w:bottom w:val="nil"/>
              <w:right w:val="nil"/>
            </w:tcBorders>
            <w:shd w:val="clear" w:color="000000" w:fill="FFFFFF"/>
            <w:noWrap/>
            <w:vAlign w:val="center"/>
            <w:hideMark/>
          </w:tcPr>
          <w:p w14:paraId="629F4E34"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w:t>
            </w:r>
          </w:p>
        </w:tc>
      </w:tr>
      <w:tr w:rsidR="00FE4B6D" w:rsidRPr="00D24C7A" w14:paraId="728039FC" w14:textId="77777777" w:rsidTr="00FE4B6D">
        <w:trPr>
          <w:divId w:val="143477669"/>
          <w:trHeight w:hRule="exact" w:val="225"/>
        </w:trPr>
        <w:tc>
          <w:tcPr>
            <w:tcW w:w="2454" w:type="pct"/>
            <w:tcBorders>
              <w:top w:val="nil"/>
              <w:left w:val="nil"/>
              <w:bottom w:val="nil"/>
              <w:right w:val="nil"/>
            </w:tcBorders>
            <w:shd w:val="clear" w:color="000000" w:fill="FFFFFF"/>
            <w:noWrap/>
            <w:vAlign w:val="center"/>
            <w:hideMark/>
          </w:tcPr>
          <w:p w14:paraId="44E62D57" w14:textId="77777777" w:rsidR="00FE4B6D" w:rsidRPr="00D24C7A" w:rsidRDefault="00FE4B6D" w:rsidP="00FE4B6D">
            <w:pPr>
              <w:spacing w:before="0" w:after="0" w:line="240" w:lineRule="auto"/>
              <w:ind w:left="170"/>
              <w:rPr>
                <w:rFonts w:ascii="Arial" w:hAnsi="Arial" w:cs="Arial"/>
                <w:sz w:val="16"/>
                <w:szCs w:val="16"/>
              </w:rPr>
            </w:pPr>
            <w:r w:rsidRPr="00D24C7A">
              <w:rPr>
                <w:rFonts w:ascii="Arial" w:hAnsi="Arial" w:cs="Arial"/>
                <w:sz w:val="16"/>
                <w:szCs w:val="16"/>
              </w:rPr>
              <w:t>Payments from the DisabilityCare Australia</w:t>
            </w:r>
          </w:p>
        </w:tc>
        <w:tc>
          <w:tcPr>
            <w:tcW w:w="485" w:type="pct"/>
            <w:tcBorders>
              <w:top w:val="nil"/>
              <w:left w:val="nil"/>
              <w:bottom w:val="nil"/>
              <w:right w:val="nil"/>
            </w:tcBorders>
            <w:shd w:val="clear" w:color="000000" w:fill="FFFFFF"/>
            <w:noWrap/>
            <w:vAlign w:val="center"/>
            <w:hideMark/>
          </w:tcPr>
          <w:p w14:paraId="4D6639BF"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c>
          <w:tcPr>
            <w:tcW w:w="565" w:type="pct"/>
            <w:tcBorders>
              <w:top w:val="nil"/>
              <w:left w:val="nil"/>
              <w:bottom w:val="nil"/>
              <w:right w:val="nil"/>
            </w:tcBorders>
            <w:shd w:val="clear" w:color="000000" w:fill="E6F2FF"/>
            <w:noWrap/>
            <w:vAlign w:val="center"/>
            <w:hideMark/>
          </w:tcPr>
          <w:p w14:paraId="65C237BD"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c>
          <w:tcPr>
            <w:tcW w:w="525" w:type="pct"/>
            <w:tcBorders>
              <w:top w:val="nil"/>
              <w:left w:val="nil"/>
              <w:bottom w:val="nil"/>
              <w:right w:val="nil"/>
            </w:tcBorders>
            <w:shd w:val="clear" w:color="000000" w:fill="FFFFFF"/>
            <w:noWrap/>
            <w:vAlign w:val="center"/>
            <w:hideMark/>
          </w:tcPr>
          <w:p w14:paraId="66E14851"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6BA03286"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7BBF3C7B"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r>
      <w:tr w:rsidR="00FE4B6D" w:rsidRPr="00D24C7A" w14:paraId="5BDFF702" w14:textId="77777777" w:rsidTr="00FE4B6D">
        <w:trPr>
          <w:divId w:val="143477669"/>
          <w:trHeight w:hRule="exact" w:val="225"/>
        </w:trPr>
        <w:tc>
          <w:tcPr>
            <w:tcW w:w="2454" w:type="pct"/>
            <w:tcBorders>
              <w:top w:val="nil"/>
              <w:left w:val="nil"/>
              <w:bottom w:val="nil"/>
              <w:right w:val="nil"/>
            </w:tcBorders>
            <w:shd w:val="clear" w:color="000000" w:fill="FFFFFF"/>
            <w:noWrap/>
            <w:vAlign w:val="center"/>
            <w:hideMark/>
          </w:tcPr>
          <w:p w14:paraId="3C3D69C4" w14:textId="77777777" w:rsidR="00FE4B6D" w:rsidRPr="00D24C7A" w:rsidRDefault="00FE4B6D" w:rsidP="00FE4B6D">
            <w:pPr>
              <w:spacing w:before="0" w:after="0" w:line="240" w:lineRule="auto"/>
              <w:ind w:left="340"/>
              <w:rPr>
                <w:rFonts w:ascii="Arial" w:hAnsi="Arial" w:cs="Arial"/>
                <w:sz w:val="16"/>
                <w:szCs w:val="16"/>
              </w:rPr>
            </w:pPr>
            <w:r w:rsidRPr="00D24C7A">
              <w:rPr>
                <w:rFonts w:ascii="Arial" w:hAnsi="Arial" w:cs="Arial"/>
                <w:sz w:val="16"/>
                <w:szCs w:val="16"/>
              </w:rPr>
              <w:t>Fund</w:t>
            </w:r>
          </w:p>
        </w:tc>
        <w:tc>
          <w:tcPr>
            <w:tcW w:w="485" w:type="pct"/>
            <w:tcBorders>
              <w:top w:val="nil"/>
              <w:left w:val="nil"/>
              <w:bottom w:val="nil"/>
              <w:right w:val="nil"/>
            </w:tcBorders>
            <w:shd w:val="clear" w:color="000000" w:fill="FFFFFF"/>
            <w:noWrap/>
            <w:vAlign w:val="center"/>
            <w:hideMark/>
          </w:tcPr>
          <w:p w14:paraId="1B0F495D"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2,015.0</w:t>
            </w:r>
          </w:p>
        </w:tc>
        <w:tc>
          <w:tcPr>
            <w:tcW w:w="565" w:type="pct"/>
            <w:tcBorders>
              <w:top w:val="nil"/>
              <w:left w:val="nil"/>
              <w:bottom w:val="nil"/>
              <w:right w:val="nil"/>
            </w:tcBorders>
            <w:shd w:val="clear" w:color="000000" w:fill="E6F2FF"/>
            <w:noWrap/>
            <w:vAlign w:val="center"/>
            <w:hideMark/>
          </w:tcPr>
          <w:p w14:paraId="347E415D"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w:t>
            </w:r>
          </w:p>
        </w:tc>
        <w:tc>
          <w:tcPr>
            <w:tcW w:w="525" w:type="pct"/>
            <w:tcBorders>
              <w:top w:val="nil"/>
              <w:left w:val="nil"/>
              <w:bottom w:val="nil"/>
              <w:right w:val="nil"/>
            </w:tcBorders>
            <w:shd w:val="clear" w:color="000000" w:fill="FFFFFF"/>
            <w:noWrap/>
            <w:vAlign w:val="center"/>
            <w:hideMark/>
          </w:tcPr>
          <w:p w14:paraId="6A9E58AF"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w:t>
            </w:r>
          </w:p>
        </w:tc>
        <w:tc>
          <w:tcPr>
            <w:tcW w:w="485" w:type="pct"/>
            <w:tcBorders>
              <w:top w:val="nil"/>
              <w:left w:val="nil"/>
              <w:bottom w:val="nil"/>
              <w:right w:val="nil"/>
            </w:tcBorders>
            <w:shd w:val="clear" w:color="000000" w:fill="FFFFFF"/>
            <w:noWrap/>
            <w:vAlign w:val="center"/>
            <w:hideMark/>
          </w:tcPr>
          <w:p w14:paraId="57BD31DA"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w:t>
            </w:r>
          </w:p>
        </w:tc>
        <w:tc>
          <w:tcPr>
            <w:tcW w:w="485" w:type="pct"/>
            <w:tcBorders>
              <w:top w:val="nil"/>
              <w:left w:val="nil"/>
              <w:bottom w:val="nil"/>
              <w:right w:val="nil"/>
            </w:tcBorders>
            <w:shd w:val="clear" w:color="000000" w:fill="FFFFFF"/>
            <w:noWrap/>
            <w:vAlign w:val="center"/>
            <w:hideMark/>
          </w:tcPr>
          <w:p w14:paraId="102E50D7"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w:t>
            </w:r>
          </w:p>
        </w:tc>
      </w:tr>
      <w:tr w:rsidR="00FE4B6D" w:rsidRPr="00D24C7A" w14:paraId="46B69752" w14:textId="77777777" w:rsidTr="00FE4B6D">
        <w:trPr>
          <w:divId w:val="143477669"/>
          <w:trHeight w:hRule="exact" w:val="225"/>
        </w:trPr>
        <w:tc>
          <w:tcPr>
            <w:tcW w:w="2454" w:type="pct"/>
            <w:tcBorders>
              <w:top w:val="nil"/>
              <w:left w:val="nil"/>
              <w:bottom w:val="nil"/>
              <w:right w:val="nil"/>
            </w:tcBorders>
            <w:shd w:val="clear" w:color="000000" w:fill="FFFFFF"/>
            <w:noWrap/>
            <w:vAlign w:val="center"/>
            <w:hideMark/>
          </w:tcPr>
          <w:p w14:paraId="3A13FCB1" w14:textId="77777777" w:rsidR="00FE4B6D" w:rsidRPr="00D24C7A" w:rsidRDefault="00FE4B6D" w:rsidP="00FE4B6D">
            <w:pPr>
              <w:spacing w:before="0" w:after="0" w:line="240" w:lineRule="auto"/>
              <w:ind w:left="170"/>
              <w:rPr>
                <w:rFonts w:ascii="Arial" w:hAnsi="Arial" w:cs="Arial"/>
                <w:sz w:val="16"/>
                <w:szCs w:val="16"/>
              </w:rPr>
            </w:pPr>
            <w:r w:rsidRPr="00D24C7A">
              <w:rPr>
                <w:rFonts w:ascii="Arial" w:hAnsi="Arial" w:cs="Arial"/>
                <w:sz w:val="16"/>
                <w:szCs w:val="16"/>
              </w:rPr>
              <w:t>Remote Community Store Licensing Scheme</w:t>
            </w:r>
          </w:p>
        </w:tc>
        <w:tc>
          <w:tcPr>
            <w:tcW w:w="485" w:type="pct"/>
            <w:tcBorders>
              <w:top w:val="nil"/>
              <w:left w:val="nil"/>
              <w:bottom w:val="nil"/>
              <w:right w:val="nil"/>
            </w:tcBorders>
            <w:shd w:val="clear" w:color="000000" w:fill="FFFFFF"/>
            <w:noWrap/>
            <w:vAlign w:val="center"/>
            <w:hideMark/>
          </w:tcPr>
          <w:p w14:paraId="2BD1DA89"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1.5</w:t>
            </w:r>
          </w:p>
        </w:tc>
        <w:tc>
          <w:tcPr>
            <w:tcW w:w="565" w:type="pct"/>
            <w:tcBorders>
              <w:top w:val="nil"/>
              <w:left w:val="nil"/>
              <w:bottom w:val="nil"/>
              <w:right w:val="nil"/>
            </w:tcBorders>
            <w:shd w:val="clear" w:color="000000" w:fill="E6F2FF"/>
            <w:noWrap/>
            <w:vAlign w:val="center"/>
            <w:hideMark/>
          </w:tcPr>
          <w:p w14:paraId="2CB97125"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w:t>
            </w:r>
          </w:p>
        </w:tc>
        <w:tc>
          <w:tcPr>
            <w:tcW w:w="525" w:type="pct"/>
            <w:tcBorders>
              <w:top w:val="nil"/>
              <w:left w:val="nil"/>
              <w:bottom w:val="nil"/>
              <w:right w:val="nil"/>
            </w:tcBorders>
            <w:shd w:val="clear" w:color="000000" w:fill="FFFFFF"/>
            <w:noWrap/>
            <w:vAlign w:val="center"/>
            <w:hideMark/>
          </w:tcPr>
          <w:p w14:paraId="613654D5"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w:t>
            </w:r>
          </w:p>
        </w:tc>
        <w:tc>
          <w:tcPr>
            <w:tcW w:w="485" w:type="pct"/>
            <w:tcBorders>
              <w:top w:val="nil"/>
              <w:left w:val="nil"/>
              <w:bottom w:val="nil"/>
              <w:right w:val="nil"/>
            </w:tcBorders>
            <w:shd w:val="clear" w:color="000000" w:fill="FFFFFF"/>
            <w:noWrap/>
            <w:vAlign w:val="center"/>
            <w:hideMark/>
          </w:tcPr>
          <w:p w14:paraId="7C6158A6"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w:t>
            </w:r>
          </w:p>
        </w:tc>
        <w:tc>
          <w:tcPr>
            <w:tcW w:w="485" w:type="pct"/>
            <w:tcBorders>
              <w:top w:val="nil"/>
              <w:left w:val="nil"/>
              <w:bottom w:val="nil"/>
              <w:right w:val="nil"/>
            </w:tcBorders>
            <w:shd w:val="clear" w:color="000000" w:fill="FFFFFF"/>
            <w:noWrap/>
            <w:vAlign w:val="center"/>
            <w:hideMark/>
          </w:tcPr>
          <w:p w14:paraId="3D92E060"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w:t>
            </w:r>
          </w:p>
        </w:tc>
      </w:tr>
      <w:tr w:rsidR="00FE4B6D" w:rsidRPr="00D24C7A" w14:paraId="0F5EDEF5" w14:textId="77777777" w:rsidTr="00FE4B6D">
        <w:trPr>
          <w:divId w:val="143477669"/>
          <w:trHeight w:hRule="exact" w:val="225"/>
        </w:trPr>
        <w:tc>
          <w:tcPr>
            <w:tcW w:w="2454" w:type="pct"/>
            <w:tcBorders>
              <w:top w:val="nil"/>
              <w:left w:val="nil"/>
              <w:bottom w:val="nil"/>
              <w:right w:val="nil"/>
            </w:tcBorders>
            <w:shd w:val="clear" w:color="000000" w:fill="FFFFFF"/>
            <w:noWrap/>
            <w:vAlign w:val="center"/>
            <w:hideMark/>
          </w:tcPr>
          <w:p w14:paraId="65D7F376" w14:textId="77777777" w:rsidR="00FE4B6D" w:rsidRPr="00D24C7A" w:rsidRDefault="00FE4B6D" w:rsidP="00FE4B6D">
            <w:pPr>
              <w:spacing w:before="0" w:after="0" w:line="240" w:lineRule="auto"/>
              <w:ind w:left="170"/>
              <w:rPr>
                <w:rFonts w:ascii="Arial" w:hAnsi="Arial" w:cs="Arial"/>
                <w:sz w:val="16"/>
                <w:szCs w:val="16"/>
              </w:rPr>
            </w:pPr>
            <w:r w:rsidRPr="00D24C7A">
              <w:rPr>
                <w:rFonts w:ascii="Arial" w:hAnsi="Arial" w:cs="Arial"/>
                <w:sz w:val="16"/>
                <w:szCs w:val="16"/>
              </w:rPr>
              <w:t>Social Impact Investments</w:t>
            </w:r>
          </w:p>
        </w:tc>
        <w:tc>
          <w:tcPr>
            <w:tcW w:w="485" w:type="pct"/>
            <w:tcBorders>
              <w:top w:val="nil"/>
              <w:left w:val="nil"/>
              <w:bottom w:val="nil"/>
              <w:right w:val="nil"/>
            </w:tcBorders>
            <w:shd w:val="clear" w:color="000000" w:fill="FFFFFF"/>
            <w:noWrap/>
            <w:vAlign w:val="center"/>
            <w:hideMark/>
          </w:tcPr>
          <w:p w14:paraId="28A3EB6E"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c>
          <w:tcPr>
            <w:tcW w:w="565" w:type="pct"/>
            <w:tcBorders>
              <w:top w:val="nil"/>
              <w:left w:val="nil"/>
              <w:bottom w:val="nil"/>
              <w:right w:val="nil"/>
            </w:tcBorders>
            <w:shd w:val="clear" w:color="000000" w:fill="E6F2FF"/>
            <w:noWrap/>
            <w:vAlign w:val="center"/>
            <w:hideMark/>
          </w:tcPr>
          <w:p w14:paraId="338BB494"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c>
          <w:tcPr>
            <w:tcW w:w="525" w:type="pct"/>
            <w:tcBorders>
              <w:top w:val="nil"/>
              <w:left w:val="nil"/>
              <w:bottom w:val="nil"/>
              <w:right w:val="nil"/>
            </w:tcBorders>
            <w:shd w:val="clear" w:color="000000" w:fill="FFFFFF"/>
            <w:noWrap/>
            <w:vAlign w:val="center"/>
            <w:hideMark/>
          </w:tcPr>
          <w:p w14:paraId="119B4E89"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0E209D2A"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1439FB00"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 </w:t>
            </w:r>
          </w:p>
        </w:tc>
      </w:tr>
      <w:tr w:rsidR="00FE4B6D" w:rsidRPr="00D24C7A" w14:paraId="63BBA807" w14:textId="77777777" w:rsidTr="00FE4B6D">
        <w:trPr>
          <w:divId w:val="143477669"/>
          <w:trHeight w:hRule="exact" w:val="225"/>
        </w:trPr>
        <w:tc>
          <w:tcPr>
            <w:tcW w:w="2454" w:type="pct"/>
            <w:tcBorders>
              <w:top w:val="nil"/>
              <w:left w:val="nil"/>
              <w:bottom w:val="nil"/>
              <w:right w:val="nil"/>
            </w:tcBorders>
            <w:shd w:val="clear" w:color="000000" w:fill="FFFFFF"/>
            <w:noWrap/>
            <w:vAlign w:val="center"/>
            <w:hideMark/>
          </w:tcPr>
          <w:p w14:paraId="459C1A12" w14:textId="77777777" w:rsidR="00FE4B6D" w:rsidRPr="00D24C7A" w:rsidRDefault="00FE4B6D" w:rsidP="00FE4B6D">
            <w:pPr>
              <w:spacing w:before="0" w:after="0" w:line="240" w:lineRule="auto"/>
              <w:ind w:left="340"/>
              <w:rPr>
                <w:rFonts w:ascii="Arial" w:hAnsi="Arial" w:cs="Arial"/>
                <w:sz w:val="16"/>
                <w:szCs w:val="16"/>
              </w:rPr>
            </w:pPr>
            <w:r w:rsidRPr="00D24C7A">
              <w:rPr>
                <w:rFonts w:ascii="Arial" w:hAnsi="Arial" w:cs="Arial"/>
                <w:sz w:val="16"/>
                <w:szCs w:val="16"/>
              </w:rPr>
              <w:t>Vulnerable Priority Groups</w:t>
            </w:r>
          </w:p>
        </w:tc>
        <w:tc>
          <w:tcPr>
            <w:tcW w:w="485" w:type="pct"/>
            <w:tcBorders>
              <w:top w:val="nil"/>
              <w:left w:val="nil"/>
              <w:bottom w:val="nil"/>
              <w:right w:val="nil"/>
            </w:tcBorders>
            <w:shd w:val="clear" w:color="000000" w:fill="FFFFFF"/>
            <w:noWrap/>
            <w:vAlign w:val="center"/>
            <w:hideMark/>
          </w:tcPr>
          <w:p w14:paraId="10A0FFCE"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0.5</w:t>
            </w:r>
          </w:p>
        </w:tc>
        <w:tc>
          <w:tcPr>
            <w:tcW w:w="565" w:type="pct"/>
            <w:tcBorders>
              <w:top w:val="nil"/>
              <w:left w:val="nil"/>
              <w:bottom w:val="nil"/>
              <w:right w:val="nil"/>
            </w:tcBorders>
            <w:shd w:val="clear" w:color="000000" w:fill="E6F2FF"/>
            <w:noWrap/>
            <w:vAlign w:val="center"/>
            <w:hideMark/>
          </w:tcPr>
          <w:p w14:paraId="0B823E75"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0.5</w:t>
            </w:r>
          </w:p>
        </w:tc>
        <w:tc>
          <w:tcPr>
            <w:tcW w:w="525" w:type="pct"/>
            <w:tcBorders>
              <w:top w:val="nil"/>
              <w:left w:val="nil"/>
              <w:bottom w:val="nil"/>
              <w:right w:val="nil"/>
            </w:tcBorders>
            <w:shd w:val="clear" w:color="000000" w:fill="FFFFFF"/>
            <w:noWrap/>
            <w:vAlign w:val="center"/>
            <w:hideMark/>
          </w:tcPr>
          <w:p w14:paraId="1EA2BFF5"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0.5</w:t>
            </w:r>
          </w:p>
        </w:tc>
        <w:tc>
          <w:tcPr>
            <w:tcW w:w="485" w:type="pct"/>
            <w:tcBorders>
              <w:top w:val="nil"/>
              <w:left w:val="nil"/>
              <w:bottom w:val="nil"/>
              <w:right w:val="nil"/>
            </w:tcBorders>
            <w:shd w:val="clear" w:color="000000" w:fill="FFFFFF"/>
            <w:noWrap/>
            <w:vAlign w:val="center"/>
            <w:hideMark/>
          </w:tcPr>
          <w:p w14:paraId="64AAEF58"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4.8</w:t>
            </w:r>
          </w:p>
        </w:tc>
        <w:tc>
          <w:tcPr>
            <w:tcW w:w="485" w:type="pct"/>
            <w:tcBorders>
              <w:top w:val="nil"/>
              <w:left w:val="nil"/>
              <w:bottom w:val="nil"/>
              <w:right w:val="nil"/>
            </w:tcBorders>
            <w:shd w:val="clear" w:color="000000" w:fill="FFFFFF"/>
            <w:noWrap/>
            <w:vAlign w:val="center"/>
            <w:hideMark/>
          </w:tcPr>
          <w:p w14:paraId="0CACFEE7"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w:t>
            </w:r>
          </w:p>
        </w:tc>
      </w:tr>
      <w:tr w:rsidR="00FE4B6D" w:rsidRPr="00D24C7A" w14:paraId="6323B89E" w14:textId="77777777" w:rsidTr="00FE4B6D">
        <w:trPr>
          <w:divId w:val="143477669"/>
          <w:trHeight w:hRule="exact" w:val="225"/>
        </w:trPr>
        <w:tc>
          <w:tcPr>
            <w:tcW w:w="2454" w:type="pct"/>
            <w:tcBorders>
              <w:top w:val="nil"/>
              <w:left w:val="nil"/>
              <w:bottom w:val="nil"/>
              <w:right w:val="nil"/>
            </w:tcBorders>
            <w:shd w:val="clear" w:color="000000" w:fill="FFFFFF"/>
            <w:noWrap/>
            <w:vAlign w:val="center"/>
            <w:hideMark/>
          </w:tcPr>
          <w:p w14:paraId="3129F2A7" w14:textId="77777777" w:rsidR="00FE4B6D" w:rsidRPr="00D24C7A" w:rsidRDefault="00FE4B6D" w:rsidP="00FE4B6D">
            <w:pPr>
              <w:spacing w:before="0" w:after="0" w:line="240" w:lineRule="auto"/>
              <w:ind w:left="170"/>
              <w:rPr>
                <w:rFonts w:ascii="Arial" w:hAnsi="Arial" w:cs="Arial"/>
                <w:sz w:val="16"/>
                <w:szCs w:val="16"/>
              </w:rPr>
            </w:pPr>
            <w:r w:rsidRPr="00D24C7A">
              <w:rPr>
                <w:rFonts w:ascii="Arial" w:hAnsi="Arial" w:cs="Arial"/>
                <w:sz w:val="16"/>
                <w:szCs w:val="16"/>
              </w:rPr>
              <w:t>Strong and Resilient Communities</w:t>
            </w:r>
          </w:p>
        </w:tc>
        <w:tc>
          <w:tcPr>
            <w:tcW w:w="485" w:type="pct"/>
            <w:tcBorders>
              <w:top w:val="nil"/>
              <w:left w:val="nil"/>
              <w:bottom w:val="nil"/>
              <w:right w:val="nil"/>
            </w:tcBorders>
            <w:shd w:val="clear" w:color="000000" w:fill="FFFFFF"/>
            <w:noWrap/>
            <w:vAlign w:val="center"/>
            <w:hideMark/>
          </w:tcPr>
          <w:p w14:paraId="314ECFE7"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w:t>
            </w:r>
          </w:p>
        </w:tc>
        <w:tc>
          <w:tcPr>
            <w:tcW w:w="565" w:type="pct"/>
            <w:tcBorders>
              <w:top w:val="nil"/>
              <w:left w:val="nil"/>
              <w:bottom w:val="nil"/>
              <w:right w:val="nil"/>
            </w:tcBorders>
            <w:shd w:val="clear" w:color="000000" w:fill="E6F2FF"/>
            <w:noWrap/>
            <w:vAlign w:val="center"/>
            <w:hideMark/>
          </w:tcPr>
          <w:p w14:paraId="378AA596"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w:t>
            </w:r>
          </w:p>
        </w:tc>
        <w:tc>
          <w:tcPr>
            <w:tcW w:w="525" w:type="pct"/>
            <w:tcBorders>
              <w:top w:val="nil"/>
              <w:left w:val="nil"/>
              <w:bottom w:val="nil"/>
              <w:right w:val="nil"/>
            </w:tcBorders>
            <w:shd w:val="clear" w:color="000000" w:fill="FFFFFF"/>
            <w:noWrap/>
            <w:vAlign w:val="center"/>
            <w:hideMark/>
          </w:tcPr>
          <w:p w14:paraId="5CFF4F12"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w:t>
            </w:r>
          </w:p>
        </w:tc>
        <w:tc>
          <w:tcPr>
            <w:tcW w:w="485" w:type="pct"/>
            <w:tcBorders>
              <w:top w:val="nil"/>
              <w:left w:val="nil"/>
              <w:bottom w:val="nil"/>
              <w:right w:val="nil"/>
            </w:tcBorders>
            <w:shd w:val="clear" w:color="000000" w:fill="FFFFFF"/>
            <w:noWrap/>
            <w:vAlign w:val="center"/>
            <w:hideMark/>
          </w:tcPr>
          <w:p w14:paraId="49894EBD"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w:t>
            </w:r>
          </w:p>
        </w:tc>
        <w:tc>
          <w:tcPr>
            <w:tcW w:w="485" w:type="pct"/>
            <w:tcBorders>
              <w:top w:val="nil"/>
              <w:left w:val="nil"/>
              <w:bottom w:val="nil"/>
              <w:right w:val="nil"/>
            </w:tcBorders>
            <w:shd w:val="clear" w:color="000000" w:fill="FFFFFF"/>
            <w:noWrap/>
            <w:vAlign w:val="center"/>
            <w:hideMark/>
          </w:tcPr>
          <w:p w14:paraId="339E8366"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w:t>
            </w:r>
          </w:p>
        </w:tc>
      </w:tr>
      <w:tr w:rsidR="00FE4B6D" w:rsidRPr="00D24C7A" w14:paraId="023E7049" w14:textId="77777777" w:rsidTr="00FE4B6D">
        <w:trPr>
          <w:divId w:val="143477669"/>
          <w:trHeight w:hRule="exact" w:val="225"/>
        </w:trPr>
        <w:tc>
          <w:tcPr>
            <w:tcW w:w="2454" w:type="pct"/>
            <w:tcBorders>
              <w:top w:val="nil"/>
              <w:left w:val="nil"/>
              <w:bottom w:val="nil"/>
              <w:right w:val="nil"/>
            </w:tcBorders>
            <w:shd w:val="clear" w:color="auto" w:fill="auto"/>
            <w:noWrap/>
            <w:vAlign w:val="bottom"/>
            <w:hideMark/>
          </w:tcPr>
          <w:p w14:paraId="6C6E7A0F" w14:textId="77777777" w:rsidR="00FE4B6D" w:rsidRPr="00D24C7A" w:rsidRDefault="00FE4B6D" w:rsidP="00FE4B6D">
            <w:pPr>
              <w:spacing w:before="0" w:after="0" w:line="240" w:lineRule="auto"/>
              <w:ind w:left="170"/>
              <w:rPr>
                <w:rFonts w:ascii="Arial" w:hAnsi="Arial" w:cs="Arial"/>
                <w:sz w:val="16"/>
                <w:szCs w:val="16"/>
              </w:rPr>
            </w:pPr>
            <w:r w:rsidRPr="00D24C7A">
              <w:rPr>
                <w:rFonts w:ascii="Arial" w:hAnsi="Arial" w:cs="Arial"/>
                <w:sz w:val="16"/>
                <w:szCs w:val="16"/>
              </w:rPr>
              <w:t>Tasmanian Emergency Food Distribution</w:t>
            </w:r>
          </w:p>
        </w:tc>
        <w:tc>
          <w:tcPr>
            <w:tcW w:w="485" w:type="pct"/>
            <w:tcBorders>
              <w:top w:val="nil"/>
              <w:left w:val="nil"/>
              <w:bottom w:val="nil"/>
              <w:right w:val="nil"/>
            </w:tcBorders>
            <w:shd w:val="clear" w:color="000000" w:fill="FFFFFF"/>
            <w:noWrap/>
            <w:vAlign w:val="center"/>
            <w:hideMark/>
          </w:tcPr>
          <w:p w14:paraId="654D8A88"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1.3</w:t>
            </w:r>
          </w:p>
        </w:tc>
        <w:tc>
          <w:tcPr>
            <w:tcW w:w="565" w:type="pct"/>
            <w:tcBorders>
              <w:top w:val="nil"/>
              <w:left w:val="nil"/>
              <w:bottom w:val="nil"/>
              <w:right w:val="nil"/>
            </w:tcBorders>
            <w:shd w:val="clear" w:color="000000" w:fill="E6F2FF"/>
            <w:noWrap/>
            <w:vAlign w:val="center"/>
            <w:hideMark/>
          </w:tcPr>
          <w:p w14:paraId="6AC871A0"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w:t>
            </w:r>
          </w:p>
        </w:tc>
        <w:tc>
          <w:tcPr>
            <w:tcW w:w="525" w:type="pct"/>
            <w:tcBorders>
              <w:top w:val="nil"/>
              <w:left w:val="nil"/>
              <w:bottom w:val="nil"/>
              <w:right w:val="nil"/>
            </w:tcBorders>
            <w:shd w:val="clear" w:color="000000" w:fill="FFFFFF"/>
            <w:noWrap/>
            <w:vAlign w:val="center"/>
            <w:hideMark/>
          </w:tcPr>
          <w:p w14:paraId="26BBE862"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w:t>
            </w:r>
          </w:p>
        </w:tc>
        <w:tc>
          <w:tcPr>
            <w:tcW w:w="485" w:type="pct"/>
            <w:tcBorders>
              <w:top w:val="nil"/>
              <w:left w:val="nil"/>
              <w:bottom w:val="nil"/>
              <w:right w:val="nil"/>
            </w:tcBorders>
            <w:shd w:val="clear" w:color="000000" w:fill="FFFFFF"/>
            <w:noWrap/>
            <w:vAlign w:val="center"/>
            <w:hideMark/>
          </w:tcPr>
          <w:p w14:paraId="11CEC8C1"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w:t>
            </w:r>
          </w:p>
        </w:tc>
        <w:tc>
          <w:tcPr>
            <w:tcW w:w="485" w:type="pct"/>
            <w:tcBorders>
              <w:top w:val="nil"/>
              <w:left w:val="nil"/>
              <w:bottom w:val="nil"/>
              <w:right w:val="nil"/>
            </w:tcBorders>
            <w:shd w:val="clear" w:color="000000" w:fill="FFFFFF"/>
            <w:noWrap/>
            <w:vAlign w:val="center"/>
            <w:hideMark/>
          </w:tcPr>
          <w:p w14:paraId="44F83CB9" w14:textId="77777777" w:rsidR="00FE4B6D" w:rsidRPr="00D24C7A" w:rsidRDefault="00FE4B6D" w:rsidP="00FE4B6D">
            <w:pPr>
              <w:spacing w:before="0" w:after="0" w:line="240" w:lineRule="auto"/>
              <w:jc w:val="right"/>
              <w:rPr>
                <w:rFonts w:ascii="Arial" w:hAnsi="Arial" w:cs="Arial"/>
                <w:sz w:val="16"/>
                <w:szCs w:val="16"/>
              </w:rPr>
            </w:pPr>
            <w:r w:rsidRPr="00D24C7A">
              <w:rPr>
                <w:rFonts w:ascii="Arial" w:hAnsi="Arial" w:cs="Arial"/>
                <w:sz w:val="16"/>
                <w:szCs w:val="16"/>
              </w:rPr>
              <w:t>-</w:t>
            </w:r>
          </w:p>
        </w:tc>
      </w:tr>
      <w:tr w:rsidR="00FE4B6D" w:rsidRPr="00D24C7A" w14:paraId="1D5A4FFD" w14:textId="77777777" w:rsidTr="00FE4B6D">
        <w:trPr>
          <w:divId w:val="143477669"/>
          <w:trHeight w:hRule="exact" w:val="225"/>
        </w:trPr>
        <w:tc>
          <w:tcPr>
            <w:tcW w:w="2454" w:type="pct"/>
            <w:tcBorders>
              <w:top w:val="nil"/>
              <w:left w:val="nil"/>
              <w:bottom w:val="single" w:sz="4" w:space="0" w:color="293F5B"/>
              <w:right w:val="nil"/>
            </w:tcBorders>
            <w:shd w:val="clear" w:color="000000" w:fill="FFFFFF"/>
            <w:noWrap/>
            <w:vAlign w:val="center"/>
            <w:hideMark/>
          </w:tcPr>
          <w:p w14:paraId="3066434A" w14:textId="77777777" w:rsidR="00FE4B6D" w:rsidRPr="00D24C7A" w:rsidRDefault="00FE4B6D" w:rsidP="00FE4B6D">
            <w:pPr>
              <w:spacing w:before="0" w:after="0" w:line="240" w:lineRule="auto"/>
              <w:rPr>
                <w:rFonts w:ascii="Arial" w:hAnsi="Arial" w:cs="Arial"/>
                <w:b/>
                <w:bCs/>
                <w:sz w:val="16"/>
                <w:szCs w:val="16"/>
              </w:rPr>
            </w:pPr>
            <w:r w:rsidRPr="00D24C7A">
              <w:rPr>
                <w:rFonts w:ascii="Arial" w:hAnsi="Arial" w:cs="Arial"/>
                <w:b/>
                <w:bCs/>
                <w:sz w:val="16"/>
                <w:szCs w:val="16"/>
              </w:rPr>
              <w:t>Total</w:t>
            </w:r>
          </w:p>
        </w:tc>
        <w:tc>
          <w:tcPr>
            <w:tcW w:w="485" w:type="pct"/>
            <w:tcBorders>
              <w:top w:val="single" w:sz="4" w:space="0" w:color="293F5B"/>
              <w:left w:val="nil"/>
              <w:bottom w:val="single" w:sz="4" w:space="0" w:color="293F5B"/>
              <w:right w:val="nil"/>
            </w:tcBorders>
            <w:shd w:val="clear" w:color="000000" w:fill="FFFFFF"/>
            <w:noWrap/>
            <w:vAlign w:val="center"/>
            <w:hideMark/>
          </w:tcPr>
          <w:p w14:paraId="5E302C26" w14:textId="77777777" w:rsidR="00FE4B6D" w:rsidRPr="00D24C7A" w:rsidRDefault="00FE4B6D" w:rsidP="00FE4B6D">
            <w:pPr>
              <w:spacing w:before="0" w:after="0" w:line="240" w:lineRule="auto"/>
              <w:jc w:val="right"/>
              <w:rPr>
                <w:rFonts w:ascii="Arial" w:hAnsi="Arial" w:cs="Arial"/>
                <w:b/>
                <w:bCs/>
                <w:sz w:val="16"/>
                <w:szCs w:val="16"/>
              </w:rPr>
            </w:pPr>
            <w:r w:rsidRPr="00D24C7A">
              <w:rPr>
                <w:rFonts w:ascii="Arial" w:hAnsi="Arial" w:cs="Arial"/>
                <w:b/>
                <w:bCs/>
                <w:sz w:val="16"/>
                <w:szCs w:val="16"/>
              </w:rPr>
              <w:t>2,232.8</w:t>
            </w:r>
          </w:p>
        </w:tc>
        <w:tc>
          <w:tcPr>
            <w:tcW w:w="565" w:type="pct"/>
            <w:tcBorders>
              <w:top w:val="single" w:sz="4" w:space="0" w:color="293F5B"/>
              <w:left w:val="nil"/>
              <w:bottom w:val="single" w:sz="4" w:space="0" w:color="293F5B"/>
              <w:right w:val="nil"/>
            </w:tcBorders>
            <w:shd w:val="clear" w:color="000000" w:fill="FFFFFF"/>
            <w:noWrap/>
            <w:vAlign w:val="center"/>
            <w:hideMark/>
          </w:tcPr>
          <w:p w14:paraId="791A9C78" w14:textId="77777777" w:rsidR="00FE4B6D" w:rsidRPr="00D24C7A" w:rsidRDefault="00FE4B6D" w:rsidP="00FE4B6D">
            <w:pPr>
              <w:spacing w:before="0" w:after="0" w:line="240" w:lineRule="auto"/>
              <w:jc w:val="right"/>
              <w:rPr>
                <w:rFonts w:ascii="Arial" w:hAnsi="Arial" w:cs="Arial"/>
                <w:b/>
                <w:bCs/>
                <w:sz w:val="16"/>
                <w:szCs w:val="16"/>
              </w:rPr>
            </w:pPr>
            <w:r w:rsidRPr="00D24C7A">
              <w:rPr>
                <w:rFonts w:ascii="Arial" w:hAnsi="Arial" w:cs="Arial"/>
                <w:b/>
                <w:bCs/>
                <w:sz w:val="16"/>
                <w:szCs w:val="16"/>
              </w:rPr>
              <w:t>211.1</w:t>
            </w:r>
          </w:p>
        </w:tc>
        <w:tc>
          <w:tcPr>
            <w:tcW w:w="525" w:type="pct"/>
            <w:tcBorders>
              <w:top w:val="single" w:sz="4" w:space="0" w:color="293F5B"/>
              <w:left w:val="nil"/>
              <w:bottom w:val="single" w:sz="4" w:space="0" w:color="293F5B"/>
              <w:right w:val="nil"/>
            </w:tcBorders>
            <w:shd w:val="clear" w:color="000000" w:fill="FFFFFF"/>
            <w:noWrap/>
            <w:vAlign w:val="center"/>
            <w:hideMark/>
          </w:tcPr>
          <w:p w14:paraId="0CF1B2AA" w14:textId="77777777" w:rsidR="00FE4B6D" w:rsidRPr="00D24C7A" w:rsidRDefault="00FE4B6D" w:rsidP="00FE4B6D">
            <w:pPr>
              <w:spacing w:before="0" w:after="0" w:line="240" w:lineRule="auto"/>
              <w:jc w:val="right"/>
              <w:rPr>
                <w:rFonts w:ascii="Arial" w:hAnsi="Arial" w:cs="Arial"/>
                <w:b/>
                <w:bCs/>
                <w:sz w:val="16"/>
                <w:szCs w:val="16"/>
              </w:rPr>
            </w:pPr>
            <w:r w:rsidRPr="00D24C7A">
              <w:rPr>
                <w:rFonts w:ascii="Arial" w:hAnsi="Arial" w:cs="Arial"/>
                <w:b/>
                <w:bCs/>
                <w:sz w:val="16"/>
                <w:szCs w:val="16"/>
              </w:rPr>
              <w:t>65.2</w:t>
            </w:r>
          </w:p>
        </w:tc>
        <w:tc>
          <w:tcPr>
            <w:tcW w:w="485" w:type="pct"/>
            <w:tcBorders>
              <w:top w:val="single" w:sz="4" w:space="0" w:color="293F5B"/>
              <w:left w:val="nil"/>
              <w:bottom w:val="single" w:sz="4" w:space="0" w:color="293F5B"/>
              <w:right w:val="nil"/>
            </w:tcBorders>
            <w:shd w:val="clear" w:color="000000" w:fill="FFFFFF"/>
            <w:noWrap/>
            <w:vAlign w:val="center"/>
            <w:hideMark/>
          </w:tcPr>
          <w:p w14:paraId="2F5FDC08" w14:textId="77777777" w:rsidR="00FE4B6D" w:rsidRPr="00D24C7A" w:rsidRDefault="00FE4B6D" w:rsidP="00FE4B6D">
            <w:pPr>
              <w:spacing w:before="0" w:after="0" w:line="240" w:lineRule="auto"/>
              <w:jc w:val="right"/>
              <w:rPr>
                <w:rFonts w:ascii="Arial" w:hAnsi="Arial" w:cs="Arial"/>
                <w:b/>
                <w:bCs/>
                <w:sz w:val="16"/>
                <w:szCs w:val="16"/>
              </w:rPr>
            </w:pPr>
            <w:r w:rsidRPr="00D24C7A">
              <w:rPr>
                <w:rFonts w:ascii="Arial" w:hAnsi="Arial" w:cs="Arial"/>
                <w:b/>
                <w:bCs/>
                <w:sz w:val="16"/>
                <w:szCs w:val="16"/>
              </w:rPr>
              <w:t>65.6</w:t>
            </w:r>
          </w:p>
        </w:tc>
        <w:tc>
          <w:tcPr>
            <w:tcW w:w="485" w:type="pct"/>
            <w:tcBorders>
              <w:top w:val="single" w:sz="4" w:space="0" w:color="293F5B"/>
              <w:left w:val="nil"/>
              <w:bottom w:val="single" w:sz="4" w:space="0" w:color="293F5B"/>
              <w:right w:val="nil"/>
            </w:tcBorders>
            <w:shd w:val="clear" w:color="000000" w:fill="FFFFFF"/>
            <w:noWrap/>
            <w:vAlign w:val="center"/>
            <w:hideMark/>
          </w:tcPr>
          <w:p w14:paraId="0B88E232" w14:textId="77777777" w:rsidR="00FE4B6D" w:rsidRPr="00D24C7A" w:rsidRDefault="00FE4B6D" w:rsidP="00FE4B6D">
            <w:pPr>
              <w:spacing w:before="0" w:after="0" w:line="240" w:lineRule="auto"/>
              <w:jc w:val="right"/>
              <w:rPr>
                <w:rFonts w:ascii="Arial" w:hAnsi="Arial" w:cs="Arial"/>
                <w:b/>
                <w:bCs/>
                <w:sz w:val="16"/>
                <w:szCs w:val="16"/>
              </w:rPr>
            </w:pPr>
            <w:r w:rsidRPr="00D24C7A">
              <w:rPr>
                <w:rFonts w:ascii="Arial" w:hAnsi="Arial" w:cs="Arial"/>
                <w:b/>
                <w:bCs/>
                <w:sz w:val="16"/>
                <w:szCs w:val="16"/>
              </w:rPr>
              <w:t>56.9</w:t>
            </w:r>
          </w:p>
        </w:tc>
      </w:tr>
    </w:tbl>
    <w:p w14:paraId="7C409035" w14:textId="38D844E7" w:rsidR="0088579F" w:rsidRPr="00D24C7A" w:rsidRDefault="0088579F" w:rsidP="0088579F">
      <w:r w:rsidRPr="00D24C7A">
        <w:br w:type="page"/>
      </w:r>
    </w:p>
    <w:p w14:paraId="53E93910" w14:textId="77777777" w:rsidR="0088579F" w:rsidRPr="00D24C7A" w:rsidRDefault="0088579F" w:rsidP="0088579F">
      <w:pPr>
        <w:pStyle w:val="Heading3"/>
      </w:pPr>
      <w:r w:rsidRPr="00D24C7A">
        <w:lastRenderedPageBreak/>
        <w:t>National Partnership payments for community services</w:t>
      </w:r>
    </w:p>
    <w:p w14:paraId="353F05BC" w14:textId="77777777" w:rsidR="0088579F" w:rsidRPr="00D24C7A" w:rsidRDefault="0088579F" w:rsidP="00FB2F72">
      <w:r w:rsidRPr="00D24C7A">
        <w:t xml:space="preserve">The Australian Government provides National Partnership payments to the states for community services, as detailed below. </w:t>
      </w:r>
    </w:p>
    <w:p w14:paraId="024D8F3E" w14:textId="7BB06324" w:rsidR="00BB1BC6" w:rsidRPr="00D24C7A" w:rsidRDefault="0088579F" w:rsidP="009547D9">
      <w:pPr>
        <w:pStyle w:val="TableHeading"/>
        <w:rPr>
          <w:rFonts w:asciiTheme="minorHAnsi" w:eastAsiaTheme="minorHAnsi" w:hAnsiTheme="minorHAnsi" w:cstheme="minorBidi"/>
          <w:sz w:val="22"/>
          <w:szCs w:val="22"/>
          <w:lang w:eastAsia="en-US"/>
        </w:rPr>
      </w:pPr>
      <w:r w:rsidRPr="00D24C7A">
        <w:t xml:space="preserve">Alcohol </w:t>
      </w:r>
      <w:r w:rsidR="002F5CAC" w:rsidRPr="00D24C7A">
        <w:t>Treatment</w:t>
      </w:r>
      <w:r w:rsidRPr="00D24C7A">
        <w:t xml:space="preserve"> </w:t>
      </w:r>
      <w:r w:rsidR="002C432D" w:rsidRPr="00D24C7A">
        <w:t>S</w:t>
      </w:r>
      <w:r w:rsidRPr="00D24C7A">
        <w:t>ervices in the N</w:t>
      </w:r>
      <w:r w:rsidR="00923DBF" w:rsidRPr="00D24C7A">
        <w:t>orthern Territory</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BB1BC6" w:rsidRPr="00D24C7A" w14:paraId="61E47211" w14:textId="77777777" w:rsidTr="00BB1BC6">
        <w:trPr>
          <w:trHeight w:hRule="exact" w:val="225"/>
        </w:trPr>
        <w:tc>
          <w:tcPr>
            <w:tcW w:w="530" w:type="pct"/>
            <w:tcBorders>
              <w:top w:val="single" w:sz="4" w:space="0" w:color="293F5B"/>
              <w:left w:val="nil"/>
              <w:bottom w:val="nil"/>
              <w:right w:val="nil"/>
            </w:tcBorders>
            <w:shd w:val="clear" w:color="000000" w:fill="FFFFFF"/>
            <w:noWrap/>
            <w:vAlign w:val="bottom"/>
            <w:hideMark/>
          </w:tcPr>
          <w:p w14:paraId="742D0288" w14:textId="6226B729" w:rsidR="00BB1BC6" w:rsidRPr="00D24C7A" w:rsidRDefault="00BB1BC6" w:rsidP="00BB1BC6">
            <w:pPr>
              <w:spacing w:before="0" w:after="0" w:line="240" w:lineRule="auto"/>
              <w:rPr>
                <w:rFonts w:ascii="Arial" w:hAnsi="Arial" w:cs="Arial"/>
                <w:sz w:val="16"/>
                <w:szCs w:val="16"/>
              </w:rPr>
            </w:pPr>
            <w:r w:rsidRPr="00D24C7A">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7DC70713" w14:textId="77777777" w:rsidR="00BB1BC6" w:rsidRPr="00D24C7A" w:rsidRDefault="00BB1BC6" w:rsidP="00BB1BC6">
            <w:pPr>
              <w:spacing w:before="0" w:after="0" w:line="240" w:lineRule="auto"/>
              <w:jc w:val="right"/>
              <w:rPr>
                <w:rFonts w:ascii="Arial" w:hAnsi="Arial" w:cs="Arial"/>
                <w:sz w:val="16"/>
                <w:szCs w:val="16"/>
              </w:rPr>
            </w:pPr>
            <w:r w:rsidRPr="00D24C7A">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576764DA" w14:textId="77777777" w:rsidR="00BB1BC6" w:rsidRPr="00D24C7A" w:rsidRDefault="00BB1BC6" w:rsidP="00BB1BC6">
            <w:pPr>
              <w:spacing w:before="0" w:after="0" w:line="240" w:lineRule="auto"/>
              <w:jc w:val="right"/>
              <w:rPr>
                <w:rFonts w:ascii="Arial" w:hAnsi="Arial" w:cs="Arial"/>
                <w:sz w:val="16"/>
                <w:szCs w:val="16"/>
              </w:rPr>
            </w:pPr>
            <w:r w:rsidRPr="00D24C7A">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3494F043" w14:textId="77777777" w:rsidR="00BB1BC6" w:rsidRPr="00D24C7A" w:rsidRDefault="00BB1BC6" w:rsidP="00BB1BC6">
            <w:pPr>
              <w:spacing w:before="0" w:after="0" w:line="240" w:lineRule="auto"/>
              <w:jc w:val="right"/>
              <w:rPr>
                <w:rFonts w:ascii="Arial" w:hAnsi="Arial" w:cs="Arial"/>
                <w:sz w:val="16"/>
                <w:szCs w:val="16"/>
              </w:rPr>
            </w:pPr>
            <w:r w:rsidRPr="00D24C7A">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50D217DA" w14:textId="77777777" w:rsidR="00BB1BC6" w:rsidRPr="00D24C7A" w:rsidRDefault="00BB1BC6" w:rsidP="00BB1BC6">
            <w:pPr>
              <w:spacing w:before="0" w:after="0" w:line="240" w:lineRule="auto"/>
              <w:jc w:val="right"/>
              <w:rPr>
                <w:rFonts w:ascii="Arial" w:hAnsi="Arial" w:cs="Arial"/>
                <w:sz w:val="16"/>
                <w:szCs w:val="16"/>
              </w:rPr>
            </w:pPr>
            <w:r w:rsidRPr="00D24C7A">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26E9D40C" w14:textId="77777777" w:rsidR="00BB1BC6" w:rsidRPr="00D24C7A" w:rsidRDefault="00BB1BC6" w:rsidP="00BB1BC6">
            <w:pPr>
              <w:spacing w:before="0" w:after="0" w:line="240" w:lineRule="auto"/>
              <w:jc w:val="right"/>
              <w:rPr>
                <w:rFonts w:ascii="Arial" w:hAnsi="Arial" w:cs="Arial"/>
                <w:sz w:val="16"/>
                <w:szCs w:val="16"/>
              </w:rPr>
            </w:pPr>
            <w:r w:rsidRPr="00D24C7A">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73789FA1" w14:textId="77777777" w:rsidR="00BB1BC6" w:rsidRPr="00D24C7A" w:rsidRDefault="00BB1BC6" w:rsidP="00BB1BC6">
            <w:pPr>
              <w:spacing w:before="0" w:after="0" w:line="240" w:lineRule="auto"/>
              <w:jc w:val="right"/>
              <w:rPr>
                <w:rFonts w:ascii="Arial" w:hAnsi="Arial" w:cs="Arial"/>
                <w:sz w:val="16"/>
                <w:szCs w:val="16"/>
              </w:rPr>
            </w:pPr>
            <w:r w:rsidRPr="00D24C7A">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7590EA6E" w14:textId="77777777" w:rsidR="00BB1BC6" w:rsidRPr="00D24C7A" w:rsidRDefault="00BB1BC6" w:rsidP="00BB1BC6">
            <w:pPr>
              <w:spacing w:before="0" w:after="0" w:line="240" w:lineRule="auto"/>
              <w:jc w:val="right"/>
              <w:rPr>
                <w:rFonts w:ascii="Arial" w:hAnsi="Arial" w:cs="Arial"/>
                <w:sz w:val="16"/>
                <w:szCs w:val="16"/>
              </w:rPr>
            </w:pPr>
            <w:r w:rsidRPr="00D24C7A">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537E8368" w14:textId="77777777" w:rsidR="00BB1BC6" w:rsidRPr="00D24C7A" w:rsidRDefault="00BB1BC6" w:rsidP="00BB1BC6">
            <w:pPr>
              <w:spacing w:before="0" w:after="0" w:line="240" w:lineRule="auto"/>
              <w:jc w:val="right"/>
              <w:rPr>
                <w:rFonts w:ascii="Arial" w:hAnsi="Arial" w:cs="Arial"/>
                <w:sz w:val="16"/>
                <w:szCs w:val="16"/>
              </w:rPr>
            </w:pPr>
            <w:r w:rsidRPr="00D24C7A">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378419F4" w14:textId="77777777" w:rsidR="00BB1BC6" w:rsidRPr="00D24C7A" w:rsidRDefault="00BB1BC6" w:rsidP="00BB1BC6">
            <w:pPr>
              <w:spacing w:before="0" w:after="0" w:line="240" w:lineRule="auto"/>
              <w:jc w:val="right"/>
              <w:rPr>
                <w:rFonts w:ascii="Arial" w:hAnsi="Arial" w:cs="Arial"/>
                <w:sz w:val="16"/>
                <w:szCs w:val="16"/>
              </w:rPr>
            </w:pPr>
            <w:r w:rsidRPr="00D24C7A">
              <w:rPr>
                <w:rFonts w:ascii="Arial" w:hAnsi="Arial" w:cs="Arial"/>
                <w:sz w:val="16"/>
                <w:szCs w:val="16"/>
              </w:rPr>
              <w:t>Total</w:t>
            </w:r>
          </w:p>
        </w:tc>
      </w:tr>
      <w:tr w:rsidR="00BB1BC6" w:rsidRPr="00D24C7A" w14:paraId="099BF536" w14:textId="77777777" w:rsidTr="00BB1BC6">
        <w:trPr>
          <w:trHeight w:hRule="exact" w:val="225"/>
        </w:trPr>
        <w:tc>
          <w:tcPr>
            <w:tcW w:w="530" w:type="pct"/>
            <w:tcBorders>
              <w:top w:val="nil"/>
              <w:left w:val="nil"/>
              <w:bottom w:val="nil"/>
              <w:right w:val="nil"/>
            </w:tcBorders>
            <w:shd w:val="clear" w:color="000000" w:fill="FFFFFF"/>
            <w:noWrap/>
            <w:vAlign w:val="bottom"/>
            <w:hideMark/>
          </w:tcPr>
          <w:p w14:paraId="13F8DA82" w14:textId="7B29BCB3" w:rsidR="00BB1BC6" w:rsidRPr="00D24C7A" w:rsidRDefault="00BB1BC6" w:rsidP="00BB1BC6">
            <w:pPr>
              <w:spacing w:before="0" w:after="0" w:line="240" w:lineRule="auto"/>
              <w:rPr>
                <w:rFonts w:ascii="Arial" w:hAnsi="Arial" w:cs="Arial"/>
                <w:sz w:val="16"/>
                <w:szCs w:val="16"/>
              </w:rPr>
            </w:pPr>
            <w:r w:rsidRPr="00D24C7A">
              <w:rPr>
                <w:rFonts w:ascii="Arial" w:hAnsi="Arial" w:cs="Arial"/>
                <w:sz w:val="16"/>
                <w:szCs w:val="16"/>
              </w:rPr>
              <w:t>2023</w:t>
            </w:r>
            <w:r w:rsidR="00800FA8" w:rsidRPr="00D24C7A">
              <w:rPr>
                <w:rFonts w:ascii="Arial" w:hAnsi="Arial" w:cs="Arial"/>
                <w:sz w:val="16"/>
                <w:szCs w:val="16"/>
              </w:rPr>
              <w:noBreakHyphen/>
            </w:r>
            <w:r w:rsidRPr="00D24C7A">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4CE36905" w14:textId="2AA37E6B" w:rsidR="00BB1BC6" w:rsidRPr="00D24C7A" w:rsidRDefault="00800FA8" w:rsidP="00BB1BC6">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B40BCB5" w14:textId="6DC4493A" w:rsidR="00BB1BC6" w:rsidRPr="00D24C7A" w:rsidRDefault="00800FA8" w:rsidP="00BB1BC6">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D944812" w14:textId="3946D85B" w:rsidR="00BB1BC6" w:rsidRPr="00D24C7A" w:rsidRDefault="00800FA8" w:rsidP="00BB1BC6">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C9D85A0" w14:textId="4C79B954" w:rsidR="00BB1BC6" w:rsidRPr="00D24C7A" w:rsidRDefault="00800FA8" w:rsidP="00BB1BC6">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21C0F9D" w14:textId="27F1BED2" w:rsidR="00BB1BC6" w:rsidRPr="00D24C7A" w:rsidRDefault="00800FA8" w:rsidP="00BB1BC6">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98FAE42" w14:textId="256EC70B" w:rsidR="00BB1BC6" w:rsidRPr="00D24C7A" w:rsidRDefault="00800FA8" w:rsidP="00BB1BC6">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81D0AF7" w14:textId="38FA38CA" w:rsidR="00BB1BC6" w:rsidRPr="00D24C7A" w:rsidRDefault="00800FA8" w:rsidP="00BB1BC6">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D3AA2A4" w14:textId="77777777" w:rsidR="00BB1BC6" w:rsidRPr="00D24C7A" w:rsidRDefault="00BB1BC6" w:rsidP="00BB1BC6">
            <w:pPr>
              <w:spacing w:before="0" w:after="0" w:line="240" w:lineRule="auto"/>
              <w:jc w:val="right"/>
              <w:rPr>
                <w:rFonts w:ascii="Arial" w:hAnsi="Arial" w:cs="Arial"/>
                <w:sz w:val="16"/>
                <w:szCs w:val="16"/>
              </w:rPr>
            </w:pPr>
            <w:r w:rsidRPr="00D24C7A">
              <w:rPr>
                <w:rFonts w:ascii="Arial" w:hAnsi="Arial" w:cs="Arial"/>
                <w:sz w:val="16"/>
                <w:szCs w:val="16"/>
              </w:rPr>
              <w:t>3.4</w:t>
            </w:r>
          </w:p>
        </w:tc>
        <w:tc>
          <w:tcPr>
            <w:tcW w:w="544" w:type="pct"/>
            <w:tcBorders>
              <w:top w:val="nil"/>
              <w:left w:val="nil"/>
              <w:bottom w:val="nil"/>
              <w:right w:val="nil"/>
            </w:tcBorders>
            <w:shd w:val="clear" w:color="000000" w:fill="FFFFFF"/>
            <w:noWrap/>
            <w:vAlign w:val="bottom"/>
            <w:hideMark/>
          </w:tcPr>
          <w:p w14:paraId="1D7E1944" w14:textId="77777777" w:rsidR="00BB1BC6" w:rsidRPr="00D24C7A" w:rsidRDefault="00BB1BC6" w:rsidP="00BB1BC6">
            <w:pPr>
              <w:spacing w:before="0" w:after="0" w:line="240" w:lineRule="auto"/>
              <w:jc w:val="right"/>
              <w:rPr>
                <w:rFonts w:ascii="Arial" w:hAnsi="Arial" w:cs="Arial"/>
                <w:sz w:val="16"/>
                <w:szCs w:val="16"/>
              </w:rPr>
            </w:pPr>
            <w:r w:rsidRPr="00D24C7A">
              <w:rPr>
                <w:rFonts w:ascii="Arial" w:hAnsi="Arial" w:cs="Arial"/>
                <w:sz w:val="16"/>
                <w:szCs w:val="16"/>
              </w:rPr>
              <w:t>3.4</w:t>
            </w:r>
          </w:p>
        </w:tc>
      </w:tr>
      <w:tr w:rsidR="00BB1BC6" w:rsidRPr="00D24C7A" w14:paraId="21CFC4E7" w14:textId="77777777" w:rsidTr="00BB1BC6">
        <w:trPr>
          <w:trHeight w:hRule="exact" w:val="225"/>
        </w:trPr>
        <w:tc>
          <w:tcPr>
            <w:tcW w:w="530" w:type="pct"/>
            <w:tcBorders>
              <w:top w:val="nil"/>
              <w:left w:val="nil"/>
              <w:bottom w:val="nil"/>
              <w:right w:val="nil"/>
            </w:tcBorders>
            <w:shd w:val="clear" w:color="000000" w:fill="E6F2FF"/>
            <w:noWrap/>
            <w:vAlign w:val="bottom"/>
            <w:hideMark/>
          </w:tcPr>
          <w:p w14:paraId="3F1AD23D" w14:textId="1DC632CC" w:rsidR="00BB1BC6" w:rsidRPr="00D24C7A" w:rsidRDefault="00BB1BC6" w:rsidP="00BB1BC6">
            <w:pPr>
              <w:spacing w:before="0" w:after="0" w:line="240" w:lineRule="auto"/>
              <w:rPr>
                <w:rFonts w:ascii="Arial" w:hAnsi="Arial" w:cs="Arial"/>
                <w:sz w:val="16"/>
                <w:szCs w:val="16"/>
              </w:rPr>
            </w:pPr>
            <w:r w:rsidRPr="00D24C7A">
              <w:rPr>
                <w:rFonts w:ascii="Arial" w:hAnsi="Arial" w:cs="Arial"/>
                <w:sz w:val="16"/>
                <w:szCs w:val="16"/>
              </w:rPr>
              <w:t>2024</w:t>
            </w:r>
            <w:r w:rsidR="00800FA8" w:rsidRPr="00D24C7A">
              <w:rPr>
                <w:rFonts w:ascii="Arial" w:hAnsi="Arial" w:cs="Arial"/>
                <w:sz w:val="16"/>
                <w:szCs w:val="16"/>
              </w:rPr>
              <w:noBreakHyphen/>
            </w:r>
            <w:r w:rsidRPr="00D24C7A">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03003BCA" w14:textId="6C076C77" w:rsidR="00BB1BC6" w:rsidRPr="00D24C7A" w:rsidRDefault="00800FA8" w:rsidP="00BB1BC6">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3B026EC1" w14:textId="68CC6916" w:rsidR="00BB1BC6" w:rsidRPr="00D24C7A" w:rsidRDefault="00800FA8" w:rsidP="00BB1BC6">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675FA8B2" w14:textId="635427F5" w:rsidR="00BB1BC6" w:rsidRPr="00D24C7A" w:rsidRDefault="00800FA8" w:rsidP="00BB1BC6">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BD7A98D" w14:textId="0FB99024" w:rsidR="00BB1BC6" w:rsidRPr="00D24C7A" w:rsidRDefault="00800FA8" w:rsidP="00BB1BC6">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7B906DD8" w14:textId="6B4EFE56" w:rsidR="00BB1BC6" w:rsidRPr="00D24C7A" w:rsidRDefault="00800FA8" w:rsidP="00BB1BC6">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6ED2FFB0" w14:textId="5FABCD32" w:rsidR="00BB1BC6" w:rsidRPr="00D24C7A" w:rsidRDefault="00800FA8" w:rsidP="00BB1BC6">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FA7E578" w14:textId="5DE90318" w:rsidR="00BB1BC6" w:rsidRPr="00D24C7A" w:rsidRDefault="00800FA8" w:rsidP="00BB1BC6">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71B0109" w14:textId="77777777" w:rsidR="00BB1BC6" w:rsidRPr="00D24C7A" w:rsidRDefault="00BB1BC6" w:rsidP="00BB1BC6">
            <w:pPr>
              <w:spacing w:before="0" w:after="0" w:line="240" w:lineRule="auto"/>
              <w:jc w:val="right"/>
              <w:rPr>
                <w:rFonts w:ascii="Arial" w:hAnsi="Arial" w:cs="Arial"/>
                <w:sz w:val="16"/>
                <w:szCs w:val="16"/>
              </w:rPr>
            </w:pPr>
            <w:r w:rsidRPr="00D24C7A">
              <w:rPr>
                <w:rFonts w:ascii="Arial" w:hAnsi="Arial" w:cs="Arial"/>
                <w:sz w:val="16"/>
                <w:szCs w:val="16"/>
              </w:rPr>
              <w:t>4.8</w:t>
            </w:r>
          </w:p>
        </w:tc>
        <w:tc>
          <w:tcPr>
            <w:tcW w:w="544" w:type="pct"/>
            <w:tcBorders>
              <w:top w:val="nil"/>
              <w:left w:val="nil"/>
              <w:bottom w:val="nil"/>
              <w:right w:val="nil"/>
            </w:tcBorders>
            <w:shd w:val="clear" w:color="000000" w:fill="E6F2FF"/>
            <w:noWrap/>
            <w:vAlign w:val="bottom"/>
            <w:hideMark/>
          </w:tcPr>
          <w:p w14:paraId="4203AB4F" w14:textId="77777777" w:rsidR="00BB1BC6" w:rsidRPr="00D24C7A" w:rsidRDefault="00BB1BC6" w:rsidP="00BB1BC6">
            <w:pPr>
              <w:spacing w:before="0" w:after="0" w:line="240" w:lineRule="auto"/>
              <w:jc w:val="right"/>
              <w:rPr>
                <w:rFonts w:ascii="Arial" w:hAnsi="Arial" w:cs="Arial"/>
                <w:sz w:val="16"/>
                <w:szCs w:val="16"/>
              </w:rPr>
            </w:pPr>
            <w:r w:rsidRPr="00D24C7A">
              <w:rPr>
                <w:rFonts w:ascii="Arial" w:hAnsi="Arial" w:cs="Arial"/>
                <w:sz w:val="16"/>
                <w:szCs w:val="16"/>
              </w:rPr>
              <w:t>4.8</w:t>
            </w:r>
          </w:p>
        </w:tc>
      </w:tr>
      <w:tr w:rsidR="00BB1BC6" w:rsidRPr="00D24C7A" w14:paraId="07463F23" w14:textId="77777777" w:rsidTr="00BB1BC6">
        <w:trPr>
          <w:trHeight w:hRule="exact" w:val="225"/>
        </w:trPr>
        <w:tc>
          <w:tcPr>
            <w:tcW w:w="530" w:type="pct"/>
            <w:tcBorders>
              <w:top w:val="nil"/>
              <w:left w:val="nil"/>
              <w:bottom w:val="nil"/>
              <w:right w:val="nil"/>
            </w:tcBorders>
            <w:shd w:val="clear" w:color="000000" w:fill="FFFFFF"/>
            <w:noWrap/>
            <w:vAlign w:val="bottom"/>
            <w:hideMark/>
          </w:tcPr>
          <w:p w14:paraId="3AC1852B" w14:textId="635CCBA9" w:rsidR="00BB1BC6" w:rsidRPr="00D24C7A" w:rsidRDefault="00BB1BC6" w:rsidP="00BB1BC6">
            <w:pPr>
              <w:spacing w:before="0" w:after="0" w:line="240" w:lineRule="auto"/>
              <w:rPr>
                <w:rFonts w:ascii="Arial" w:hAnsi="Arial" w:cs="Arial"/>
                <w:sz w:val="16"/>
                <w:szCs w:val="16"/>
              </w:rPr>
            </w:pPr>
            <w:r w:rsidRPr="00D24C7A">
              <w:rPr>
                <w:rFonts w:ascii="Arial" w:hAnsi="Arial" w:cs="Arial"/>
                <w:sz w:val="16"/>
                <w:szCs w:val="16"/>
              </w:rPr>
              <w:t>2025</w:t>
            </w:r>
            <w:r w:rsidR="00800FA8" w:rsidRPr="00D24C7A">
              <w:rPr>
                <w:rFonts w:ascii="Arial" w:hAnsi="Arial" w:cs="Arial"/>
                <w:sz w:val="16"/>
                <w:szCs w:val="16"/>
              </w:rPr>
              <w:noBreakHyphen/>
            </w:r>
            <w:r w:rsidRPr="00D24C7A">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2D1EA5C1" w14:textId="1ED51A88" w:rsidR="00BB1BC6" w:rsidRPr="00D24C7A" w:rsidRDefault="00800FA8" w:rsidP="00BB1BC6">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BC99C82" w14:textId="4E35A334" w:rsidR="00BB1BC6" w:rsidRPr="00D24C7A" w:rsidRDefault="00800FA8" w:rsidP="00BB1BC6">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085CDF7" w14:textId="23544580" w:rsidR="00BB1BC6" w:rsidRPr="00D24C7A" w:rsidRDefault="00800FA8" w:rsidP="00BB1BC6">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83B530C" w14:textId="231C91E7" w:rsidR="00BB1BC6" w:rsidRPr="00D24C7A" w:rsidRDefault="00800FA8" w:rsidP="00BB1BC6">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6EDD6CA" w14:textId="5E19FD52" w:rsidR="00BB1BC6" w:rsidRPr="00D24C7A" w:rsidRDefault="00800FA8" w:rsidP="00BB1BC6">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D55DEA4" w14:textId="054CFB48" w:rsidR="00BB1BC6" w:rsidRPr="00D24C7A" w:rsidRDefault="00800FA8" w:rsidP="00BB1BC6">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24B42EB" w14:textId="34BC0059" w:rsidR="00BB1BC6" w:rsidRPr="00D24C7A" w:rsidRDefault="00800FA8" w:rsidP="00BB1BC6">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C532F9F" w14:textId="0BABCA24" w:rsidR="00BB1BC6" w:rsidRPr="00D24C7A" w:rsidRDefault="00800FA8" w:rsidP="00BB1BC6">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1E56E970" w14:textId="54D824CA" w:rsidR="00BB1BC6" w:rsidRPr="00D24C7A" w:rsidRDefault="00800FA8" w:rsidP="00BB1BC6">
            <w:pPr>
              <w:spacing w:before="0" w:after="0" w:line="240" w:lineRule="auto"/>
              <w:jc w:val="right"/>
              <w:rPr>
                <w:rFonts w:ascii="Arial" w:hAnsi="Arial" w:cs="Arial"/>
                <w:sz w:val="16"/>
                <w:szCs w:val="16"/>
              </w:rPr>
            </w:pPr>
            <w:r w:rsidRPr="00D24C7A">
              <w:rPr>
                <w:rFonts w:ascii="Arial" w:hAnsi="Arial" w:cs="Arial"/>
                <w:sz w:val="16"/>
                <w:szCs w:val="16"/>
              </w:rPr>
              <w:noBreakHyphen/>
            </w:r>
          </w:p>
        </w:tc>
      </w:tr>
      <w:tr w:rsidR="00BB1BC6" w:rsidRPr="00D24C7A" w14:paraId="4B0902D9" w14:textId="77777777" w:rsidTr="00BB1BC6">
        <w:trPr>
          <w:trHeight w:hRule="exact" w:val="225"/>
        </w:trPr>
        <w:tc>
          <w:tcPr>
            <w:tcW w:w="530" w:type="pct"/>
            <w:tcBorders>
              <w:top w:val="nil"/>
              <w:left w:val="nil"/>
              <w:bottom w:val="nil"/>
              <w:right w:val="nil"/>
            </w:tcBorders>
            <w:shd w:val="clear" w:color="000000" w:fill="FFFFFF"/>
            <w:noWrap/>
            <w:vAlign w:val="bottom"/>
            <w:hideMark/>
          </w:tcPr>
          <w:p w14:paraId="2CF0E633" w14:textId="702E3A82" w:rsidR="00BB1BC6" w:rsidRPr="00D24C7A" w:rsidRDefault="00BB1BC6" w:rsidP="00BB1BC6">
            <w:pPr>
              <w:spacing w:before="0" w:after="0" w:line="240" w:lineRule="auto"/>
              <w:rPr>
                <w:rFonts w:ascii="Arial" w:hAnsi="Arial" w:cs="Arial"/>
                <w:sz w:val="16"/>
                <w:szCs w:val="16"/>
              </w:rPr>
            </w:pPr>
            <w:r w:rsidRPr="00D24C7A">
              <w:rPr>
                <w:rFonts w:ascii="Arial" w:hAnsi="Arial" w:cs="Arial"/>
                <w:sz w:val="16"/>
                <w:szCs w:val="16"/>
              </w:rPr>
              <w:t>2026</w:t>
            </w:r>
            <w:r w:rsidR="00800FA8" w:rsidRPr="00D24C7A">
              <w:rPr>
                <w:rFonts w:ascii="Arial" w:hAnsi="Arial" w:cs="Arial"/>
                <w:sz w:val="16"/>
                <w:szCs w:val="16"/>
              </w:rPr>
              <w:noBreakHyphen/>
            </w:r>
            <w:r w:rsidRPr="00D24C7A">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30BC0D1E" w14:textId="4388DACA" w:rsidR="00BB1BC6" w:rsidRPr="00D24C7A" w:rsidRDefault="00800FA8" w:rsidP="00BB1BC6">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9500287" w14:textId="17FACFA5" w:rsidR="00BB1BC6" w:rsidRPr="00D24C7A" w:rsidRDefault="00800FA8" w:rsidP="00BB1BC6">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D7DCB96" w14:textId="792991EE" w:rsidR="00BB1BC6" w:rsidRPr="00D24C7A" w:rsidRDefault="00800FA8" w:rsidP="00BB1BC6">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DF80B76" w14:textId="373B556F" w:rsidR="00BB1BC6" w:rsidRPr="00D24C7A" w:rsidRDefault="00800FA8" w:rsidP="00BB1BC6">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FDCA321" w14:textId="6B798693" w:rsidR="00BB1BC6" w:rsidRPr="00D24C7A" w:rsidRDefault="00800FA8" w:rsidP="00BB1BC6">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E6B0D2B" w14:textId="3B882C5A" w:rsidR="00BB1BC6" w:rsidRPr="00D24C7A" w:rsidRDefault="00800FA8" w:rsidP="00BB1BC6">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BE4FED7" w14:textId="77D17872" w:rsidR="00BB1BC6" w:rsidRPr="00D24C7A" w:rsidRDefault="00800FA8" w:rsidP="00BB1BC6">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B115E3C" w14:textId="2C706175" w:rsidR="00BB1BC6" w:rsidRPr="00D24C7A" w:rsidRDefault="00800FA8" w:rsidP="00BB1BC6">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645925B8" w14:textId="31FBEAFB" w:rsidR="00BB1BC6" w:rsidRPr="00D24C7A" w:rsidRDefault="00800FA8" w:rsidP="00BB1BC6">
            <w:pPr>
              <w:spacing w:before="0" w:after="0" w:line="240" w:lineRule="auto"/>
              <w:jc w:val="right"/>
              <w:rPr>
                <w:rFonts w:ascii="Arial" w:hAnsi="Arial" w:cs="Arial"/>
                <w:sz w:val="16"/>
                <w:szCs w:val="16"/>
              </w:rPr>
            </w:pPr>
            <w:r w:rsidRPr="00D24C7A">
              <w:rPr>
                <w:rFonts w:ascii="Arial" w:hAnsi="Arial" w:cs="Arial"/>
                <w:sz w:val="16"/>
                <w:szCs w:val="16"/>
              </w:rPr>
              <w:noBreakHyphen/>
            </w:r>
          </w:p>
        </w:tc>
      </w:tr>
      <w:tr w:rsidR="00BB1BC6" w:rsidRPr="00D24C7A" w14:paraId="3D537802" w14:textId="77777777" w:rsidTr="00BB1BC6">
        <w:trPr>
          <w:trHeight w:hRule="exact" w:val="225"/>
        </w:trPr>
        <w:tc>
          <w:tcPr>
            <w:tcW w:w="530" w:type="pct"/>
            <w:tcBorders>
              <w:top w:val="nil"/>
              <w:left w:val="nil"/>
              <w:bottom w:val="nil"/>
              <w:right w:val="nil"/>
            </w:tcBorders>
            <w:shd w:val="clear" w:color="000000" w:fill="FFFFFF"/>
            <w:noWrap/>
            <w:vAlign w:val="bottom"/>
            <w:hideMark/>
          </w:tcPr>
          <w:p w14:paraId="33BF141A" w14:textId="464F9E41" w:rsidR="00BB1BC6" w:rsidRPr="00D24C7A" w:rsidRDefault="00BB1BC6" w:rsidP="00BB1BC6">
            <w:pPr>
              <w:spacing w:before="0" w:after="0" w:line="240" w:lineRule="auto"/>
              <w:rPr>
                <w:rFonts w:ascii="Arial" w:hAnsi="Arial" w:cs="Arial"/>
                <w:sz w:val="16"/>
                <w:szCs w:val="16"/>
              </w:rPr>
            </w:pPr>
            <w:r w:rsidRPr="00D24C7A">
              <w:rPr>
                <w:rFonts w:ascii="Arial" w:hAnsi="Arial" w:cs="Arial"/>
                <w:sz w:val="16"/>
                <w:szCs w:val="16"/>
              </w:rPr>
              <w:t>2027</w:t>
            </w:r>
            <w:r w:rsidR="00800FA8" w:rsidRPr="00D24C7A">
              <w:rPr>
                <w:rFonts w:ascii="Arial" w:hAnsi="Arial" w:cs="Arial"/>
                <w:sz w:val="16"/>
                <w:szCs w:val="16"/>
              </w:rPr>
              <w:noBreakHyphen/>
            </w:r>
            <w:r w:rsidRPr="00D24C7A">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4472F80C" w14:textId="2B089B43" w:rsidR="00BB1BC6" w:rsidRPr="00D24C7A" w:rsidRDefault="00800FA8" w:rsidP="00BB1BC6">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9A2AC98" w14:textId="1FB8510B" w:rsidR="00BB1BC6" w:rsidRPr="00D24C7A" w:rsidRDefault="00800FA8" w:rsidP="00BB1BC6">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0C3FA97" w14:textId="7CE18CAD" w:rsidR="00BB1BC6" w:rsidRPr="00D24C7A" w:rsidRDefault="00800FA8" w:rsidP="00BB1BC6">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971559D" w14:textId="427264E3" w:rsidR="00BB1BC6" w:rsidRPr="00D24C7A" w:rsidRDefault="00800FA8" w:rsidP="00BB1BC6">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BEE2AF2" w14:textId="2B672FA1" w:rsidR="00BB1BC6" w:rsidRPr="00D24C7A" w:rsidRDefault="00800FA8" w:rsidP="00BB1BC6">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AF267A0" w14:textId="47556172" w:rsidR="00BB1BC6" w:rsidRPr="00D24C7A" w:rsidRDefault="00800FA8" w:rsidP="00BB1BC6">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07E1336" w14:textId="51417DD6" w:rsidR="00BB1BC6" w:rsidRPr="00D24C7A" w:rsidRDefault="00800FA8" w:rsidP="00BB1BC6">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FB3A6EE" w14:textId="0CFC75F6" w:rsidR="00BB1BC6" w:rsidRPr="00D24C7A" w:rsidRDefault="00800FA8" w:rsidP="00BB1BC6">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3A17C7A9" w14:textId="37A5D773" w:rsidR="00BB1BC6" w:rsidRPr="00D24C7A" w:rsidRDefault="00800FA8" w:rsidP="00BB1BC6">
            <w:pPr>
              <w:spacing w:before="0" w:after="0" w:line="240" w:lineRule="auto"/>
              <w:jc w:val="right"/>
              <w:rPr>
                <w:rFonts w:ascii="Arial" w:hAnsi="Arial" w:cs="Arial"/>
                <w:sz w:val="16"/>
                <w:szCs w:val="16"/>
              </w:rPr>
            </w:pPr>
            <w:r w:rsidRPr="00D24C7A">
              <w:rPr>
                <w:rFonts w:ascii="Arial" w:hAnsi="Arial" w:cs="Arial"/>
                <w:sz w:val="16"/>
                <w:szCs w:val="16"/>
              </w:rPr>
              <w:noBreakHyphen/>
            </w:r>
          </w:p>
        </w:tc>
      </w:tr>
      <w:tr w:rsidR="00BB1BC6" w:rsidRPr="00D24C7A" w14:paraId="78BFE0DD" w14:textId="77777777" w:rsidTr="00BB1BC6">
        <w:trPr>
          <w:trHeight w:hRule="exact" w:val="225"/>
        </w:trPr>
        <w:tc>
          <w:tcPr>
            <w:tcW w:w="530" w:type="pct"/>
            <w:tcBorders>
              <w:top w:val="nil"/>
              <w:left w:val="nil"/>
              <w:bottom w:val="single" w:sz="4" w:space="0" w:color="293F5B"/>
              <w:right w:val="nil"/>
            </w:tcBorders>
            <w:shd w:val="clear" w:color="000000" w:fill="FFFFFF"/>
            <w:noWrap/>
            <w:vAlign w:val="bottom"/>
            <w:hideMark/>
          </w:tcPr>
          <w:p w14:paraId="462FC7DB" w14:textId="77777777" w:rsidR="00BB1BC6" w:rsidRPr="00D24C7A" w:rsidRDefault="00BB1BC6" w:rsidP="00BB1BC6">
            <w:pPr>
              <w:spacing w:before="0" w:after="0" w:line="240" w:lineRule="auto"/>
              <w:rPr>
                <w:rFonts w:ascii="Arial" w:hAnsi="Arial" w:cs="Arial"/>
                <w:b/>
                <w:bCs/>
                <w:sz w:val="16"/>
                <w:szCs w:val="16"/>
              </w:rPr>
            </w:pPr>
            <w:r w:rsidRPr="00D24C7A">
              <w:rPr>
                <w:rFonts w:ascii="Arial" w:hAnsi="Arial" w:cs="Arial"/>
                <w:b/>
                <w:bCs/>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32130250" w14:textId="77A21DBD" w:rsidR="00BB1BC6" w:rsidRPr="00D24C7A" w:rsidRDefault="00800FA8" w:rsidP="00BB1BC6">
            <w:pPr>
              <w:spacing w:before="0" w:after="0" w:line="240" w:lineRule="auto"/>
              <w:jc w:val="right"/>
              <w:rPr>
                <w:rFonts w:ascii="Arial" w:hAnsi="Arial" w:cs="Arial"/>
                <w:b/>
                <w:bCs/>
                <w:sz w:val="16"/>
                <w:szCs w:val="16"/>
              </w:rPr>
            </w:pPr>
            <w:r w:rsidRPr="00D24C7A">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1E4C842B" w14:textId="59B899EE" w:rsidR="00BB1BC6" w:rsidRPr="00D24C7A" w:rsidRDefault="00800FA8" w:rsidP="00BB1BC6">
            <w:pPr>
              <w:spacing w:before="0" w:after="0" w:line="240" w:lineRule="auto"/>
              <w:jc w:val="right"/>
              <w:rPr>
                <w:rFonts w:ascii="Arial" w:hAnsi="Arial" w:cs="Arial"/>
                <w:b/>
                <w:bCs/>
                <w:sz w:val="16"/>
                <w:szCs w:val="16"/>
              </w:rPr>
            </w:pPr>
            <w:r w:rsidRPr="00D24C7A">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78771592" w14:textId="14296EA3" w:rsidR="00BB1BC6" w:rsidRPr="00D24C7A" w:rsidRDefault="00800FA8" w:rsidP="00BB1BC6">
            <w:pPr>
              <w:spacing w:before="0" w:after="0" w:line="240" w:lineRule="auto"/>
              <w:jc w:val="right"/>
              <w:rPr>
                <w:rFonts w:ascii="Arial" w:hAnsi="Arial" w:cs="Arial"/>
                <w:b/>
                <w:bCs/>
                <w:sz w:val="16"/>
                <w:szCs w:val="16"/>
              </w:rPr>
            </w:pPr>
            <w:r w:rsidRPr="00D24C7A">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0B838BD6" w14:textId="759D476E" w:rsidR="00BB1BC6" w:rsidRPr="00D24C7A" w:rsidRDefault="00800FA8" w:rsidP="00BB1BC6">
            <w:pPr>
              <w:spacing w:before="0" w:after="0" w:line="240" w:lineRule="auto"/>
              <w:jc w:val="right"/>
              <w:rPr>
                <w:rFonts w:ascii="Arial" w:hAnsi="Arial" w:cs="Arial"/>
                <w:b/>
                <w:bCs/>
                <w:sz w:val="16"/>
                <w:szCs w:val="16"/>
              </w:rPr>
            </w:pPr>
            <w:r w:rsidRPr="00D24C7A">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509845B7" w14:textId="412AA9D5" w:rsidR="00BB1BC6" w:rsidRPr="00D24C7A" w:rsidRDefault="00800FA8" w:rsidP="00BB1BC6">
            <w:pPr>
              <w:spacing w:before="0" w:after="0" w:line="240" w:lineRule="auto"/>
              <w:jc w:val="right"/>
              <w:rPr>
                <w:rFonts w:ascii="Arial" w:hAnsi="Arial" w:cs="Arial"/>
                <w:b/>
                <w:bCs/>
                <w:sz w:val="16"/>
                <w:szCs w:val="16"/>
              </w:rPr>
            </w:pPr>
            <w:r w:rsidRPr="00D24C7A">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7CB7676D" w14:textId="62167E47" w:rsidR="00BB1BC6" w:rsidRPr="00D24C7A" w:rsidRDefault="00800FA8" w:rsidP="00BB1BC6">
            <w:pPr>
              <w:spacing w:before="0" w:after="0" w:line="240" w:lineRule="auto"/>
              <w:jc w:val="right"/>
              <w:rPr>
                <w:rFonts w:ascii="Arial" w:hAnsi="Arial" w:cs="Arial"/>
                <w:b/>
                <w:bCs/>
                <w:sz w:val="16"/>
                <w:szCs w:val="16"/>
              </w:rPr>
            </w:pPr>
            <w:r w:rsidRPr="00D24C7A">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2307BAA8" w14:textId="136E270C" w:rsidR="00BB1BC6" w:rsidRPr="00D24C7A" w:rsidRDefault="00800FA8" w:rsidP="00BB1BC6">
            <w:pPr>
              <w:spacing w:before="0" w:after="0" w:line="240" w:lineRule="auto"/>
              <w:jc w:val="right"/>
              <w:rPr>
                <w:rFonts w:ascii="Arial" w:hAnsi="Arial" w:cs="Arial"/>
                <w:b/>
                <w:bCs/>
                <w:sz w:val="16"/>
                <w:szCs w:val="16"/>
              </w:rPr>
            </w:pPr>
            <w:r w:rsidRPr="00D24C7A">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7A9094D2" w14:textId="77777777" w:rsidR="00BB1BC6" w:rsidRPr="00D24C7A" w:rsidRDefault="00BB1BC6" w:rsidP="00BB1BC6">
            <w:pPr>
              <w:spacing w:before="0" w:after="0" w:line="240" w:lineRule="auto"/>
              <w:jc w:val="right"/>
              <w:rPr>
                <w:rFonts w:ascii="Arial" w:hAnsi="Arial" w:cs="Arial"/>
                <w:b/>
                <w:bCs/>
                <w:sz w:val="16"/>
                <w:szCs w:val="16"/>
              </w:rPr>
            </w:pPr>
            <w:r w:rsidRPr="00D24C7A">
              <w:rPr>
                <w:rFonts w:ascii="Arial" w:hAnsi="Arial" w:cs="Arial"/>
                <w:b/>
                <w:bCs/>
                <w:sz w:val="16"/>
                <w:szCs w:val="16"/>
              </w:rPr>
              <w:t>8.2</w:t>
            </w:r>
          </w:p>
        </w:tc>
        <w:tc>
          <w:tcPr>
            <w:tcW w:w="544" w:type="pct"/>
            <w:tcBorders>
              <w:top w:val="single" w:sz="4" w:space="0" w:color="293F5B"/>
              <w:left w:val="nil"/>
              <w:bottom w:val="single" w:sz="4" w:space="0" w:color="293F5B"/>
              <w:right w:val="nil"/>
            </w:tcBorders>
            <w:shd w:val="clear" w:color="000000" w:fill="FFFFFF"/>
            <w:noWrap/>
            <w:vAlign w:val="bottom"/>
            <w:hideMark/>
          </w:tcPr>
          <w:p w14:paraId="17AA3BAC" w14:textId="77777777" w:rsidR="00BB1BC6" w:rsidRPr="00D24C7A" w:rsidRDefault="00BB1BC6" w:rsidP="00BB1BC6">
            <w:pPr>
              <w:spacing w:before="0" w:after="0" w:line="240" w:lineRule="auto"/>
              <w:jc w:val="right"/>
              <w:rPr>
                <w:rFonts w:ascii="Arial" w:hAnsi="Arial" w:cs="Arial"/>
                <w:b/>
                <w:bCs/>
                <w:sz w:val="16"/>
                <w:szCs w:val="16"/>
              </w:rPr>
            </w:pPr>
            <w:r w:rsidRPr="00D24C7A">
              <w:rPr>
                <w:rFonts w:ascii="Arial" w:hAnsi="Arial" w:cs="Arial"/>
                <w:b/>
                <w:bCs/>
                <w:sz w:val="16"/>
                <w:szCs w:val="16"/>
              </w:rPr>
              <w:t>8.2</w:t>
            </w:r>
          </w:p>
        </w:tc>
      </w:tr>
    </w:tbl>
    <w:p w14:paraId="7FF651AF" w14:textId="7902CE47" w:rsidR="0088579F" w:rsidRPr="00D24C7A" w:rsidRDefault="009C74D0" w:rsidP="00FB2F72">
      <w:r w:rsidRPr="00D24C7A">
        <w:t>The Australian Government is providing funding to the Northern Territory Government to support First Nations communities to make decisions about alcohol treatment services that best suit their needs.</w:t>
      </w:r>
    </w:p>
    <w:p w14:paraId="5AAB3CB7" w14:textId="4E9D062D" w:rsidR="006F1FA3" w:rsidRPr="00D24C7A" w:rsidRDefault="0088579F" w:rsidP="006F1FA3">
      <w:pPr>
        <w:pStyle w:val="TableHeading"/>
        <w:rPr>
          <w:rFonts w:asciiTheme="minorHAnsi" w:eastAsiaTheme="minorHAnsi" w:hAnsiTheme="minorHAnsi" w:cstheme="minorBidi"/>
          <w:sz w:val="22"/>
          <w:szCs w:val="22"/>
          <w:lang w:eastAsia="en-US"/>
        </w:rPr>
      </w:pPr>
      <w:r w:rsidRPr="00D24C7A">
        <w:t>Changing Places Implementation</w:t>
      </w:r>
      <w:r w:rsidRPr="00D24C7A">
        <w:rPr>
          <w:vertAlign w:val="superscript"/>
        </w:rPr>
        <w:t xml:space="preserve">(a)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6F1FA3" w:rsidRPr="00D24C7A" w14:paraId="4704248D" w14:textId="77777777" w:rsidTr="006F1FA3">
        <w:trPr>
          <w:divId w:val="1420562410"/>
          <w:trHeight w:hRule="exact" w:val="225"/>
        </w:trPr>
        <w:tc>
          <w:tcPr>
            <w:tcW w:w="530" w:type="pct"/>
            <w:tcBorders>
              <w:top w:val="single" w:sz="4" w:space="0" w:color="293F5B"/>
              <w:left w:val="nil"/>
              <w:bottom w:val="nil"/>
              <w:right w:val="nil"/>
            </w:tcBorders>
            <w:shd w:val="clear" w:color="000000" w:fill="FFFFFF"/>
            <w:noWrap/>
            <w:vAlign w:val="bottom"/>
            <w:hideMark/>
          </w:tcPr>
          <w:p w14:paraId="21A86C3C" w14:textId="33D05720" w:rsidR="006F1FA3" w:rsidRPr="00D24C7A" w:rsidRDefault="006F1FA3" w:rsidP="006F1FA3">
            <w:pPr>
              <w:spacing w:before="0" w:after="0" w:line="240" w:lineRule="auto"/>
              <w:rPr>
                <w:rFonts w:ascii="Arial" w:hAnsi="Arial" w:cs="Arial"/>
                <w:sz w:val="16"/>
                <w:szCs w:val="16"/>
              </w:rPr>
            </w:pPr>
            <w:r w:rsidRPr="00D24C7A">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554CF8A9"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04EC5473"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79706636"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680E2CC9"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02D90EF0"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5C1EC096"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22CF2B90"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00C70178"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NT</w:t>
            </w:r>
          </w:p>
        </w:tc>
        <w:tc>
          <w:tcPr>
            <w:tcW w:w="542" w:type="pct"/>
            <w:tcBorders>
              <w:top w:val="single" w:sz="4" w:space="0" w:color="293F5B"/>
              <w:left w:val="nil"/>
              <w:bottom w:val="single" w:sz="4" w:space="0" w:color="293F5B"/>
              <w:right w:val="nil"/>
            </w:tcBorders>
            <w:shd w:val="clear" w:color="000000" w:fill="FFFFFF"/>
            <w:noWrap/>
            <w:vAlign w:val="bottom"/>
            <w:hideMark/>
          </w:tcPr>
          <w:p w14:paraId="6D8FF703"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Total</w:t>
            </w:r>
          </w:p>
        </w:tc>
      </w:tr>
      <w:tr w:rsidR="006F1FA3" w:rsidRPr="00D24C7A" w14:paraId="029B2CA4" w14:textId="77777777" w:rsidTr="006F1FA3">
        <w:trPr>
          <w:divId w:val="1420562410"/>
          <w:trHeight w:hRule="exact" w:val="225"/>
        </w:trPr>
        <w:tc>
          <w:tcPr>
            <w:tcW w:w="530" w:type="pct"/>
            <w:tcBorders>
              <w:top w:val="nil"/>
              <w:left w:val="nil"/>
              <w:bottom w:val="nil"/>
              <w:right w:val="nil"/>
            </w:tcBorders>
            <w:shd w:val="clear" w:color="000000" w:fill="FFFFFF"/>
            <w:noWrap/>
            <w:vAlign w:val="bottom"/>
            <w:hideMark/>
          </w:tcPr>
          <w:p w14:paraId="04FB2159" w14:textId="77777777" w:rsidR="006F1FA3" w:rsidRPr="00D24C7A" w:rsidRDefault="006F1FA3" w:rsidP="006F1FA3">
            <w:pPr>
              <w:spacing w:before="0" w:after="0" w:line="240" w:lineRule="auto"/>
              <w:rPr>
                <w:rFonts w:ascii="Arial" w:hAnsi="Arial" w:cs="Arial"/>
                <w:sz w:val="16"/>
                <w:szCs w:val="16"/>
              </w:rPr>
            </w:pPr>
            <w:r w:rsidRPr="00D24C7A">
              <w:rPr>
                <w:rFonts w:ascii="Arial" w:hAnsi="Arial" w:cs="Arial"/>
                <w:sz w:val="16"/>
                <w:szCs w:val="16"/>
              </w:rPr>
              <w:t>2023-24</w:t>
            </w:r>
          </w:p>
        </w:tc>
        <w:tc>
          <w:tcPr>
            <w:tcW w:w="491" w:type="pct"/>
            <w:tcBorders>
              <w:top w:val="nil"/>
              <w:left w:val="nil"/>
              <w:bottom w:val="nil"/>
              <w:right w:val="nil"/>
            </w:tcBorders>
            <w:shd w:val="clear" w:color="000000" w:fill="FFFFFF"/>
            <w:noWrap/>
            <w:vAlign w:val="bottom"/>
            <w:hideMark/>
          </w:tcPr>
          <w:p w14:paraId="313B0AEE"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411F1DC2"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61C57863"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6FA850CB"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27306BFE"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0.1</w:t>
            </w:r>
          </w:p>
        </w:tc>
        <w:tc>
          <w:tcPr>
            <w:tcW w:w="491" w:type="pct"/>
            <w:tcBorders>
              <w:top w:val="nil"/>
              <w:left w:val="nil"/>
              <w:bottom w:val="nil"/>
              <w:right w:val="nil"/>
            </w:tcBorders>
            <w:shd w:val="clear" w:color="000000" w:fill="FFFFFF"/>
            <w:noWrap/>
            <w:vAlign w:val="bottom"/>
            <w:hideMark/>
          </w:tcPr>
          <w:p w14:paraId="07ABA6A6"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5F24EAB2"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264C97F1"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w:t>
            </w:r>
          </w:p>
        </w:tc>
        <w:tc>
          <w:tcPr>
            <w:tcW w:w="542" w:type="pct"/>
            <w:tcBorders>
              <w:top w:val="nil"/>
              <w:left w:val="nil"/>
              <w:bottom w:val="nil"/>
              <w:right w:val="nil"/>
            </w:tcBorders>
            <w:shd w:val="clear" w:color="000000" w:fill="FFFFFF"/>
            <w:noWrap/>
            <w:vAlign w:val="bottom"/>
            <w:hideMark/>
          </w:tcPr>
          <w:p w14:paraId="636DB3E4"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7.2</w:t>
            </w:r>
          </w:p>
        </w:tc>
      </w:tr>
      <w:tr w:rsidR="006F1FA3" w:rsidRPr="00D24C7A" w14:paraId="0F358886" w14:textId="77777777" w:rsidTr="006F1FA3">
        <w:trPr>
          <w:divId w:val="1420562410"/>
          <w:trHeight w:hRule="exact" w:val="225"/>
        </w:trPr>
        <w:tc>
          <w:tcPr>
            <w:tcW w:w="530" w:type="pct"/>
            <w:tcBorders>
              <w:top w:val="nil"/>
              <w:left w:val="nil"/>
              <w:bottom w:val="nil"/>
              <w:right w:val="nil"/>
            </w:tcBorders>
            <w:shd w:val="clear" w:color="000000" w:fill="E6F2FF"/>
            <w:noWrap/>
            <w:vAlign w:val="bottom"/>
            <w:hideMark/>
          </w:tcPr>
          <w:p w14:paraId="160C37E4" w14:textId="77777777" w:rsidR="006F1FA3" w:rsidRPr="00D24C7A" w:rsidRDefault="006F1FA3" w:rsidP="006F1FA3">
            <w:pPr>
              <w:spacing w:before="0" w:after="0" w:line="240" w:lineRule="auto"/>
              <w:rPr>
                <w:rFonts w:ascii="Arial" w:hAnsi="Arial" w:cs="Arial"/>
                <w:sz w:val="16"/>
                <w:szCs w:val="16"/>
              </w:rPr>
            </w:pPr>
            <w:r w:rsidRPr="00D24C7A">
              <w:rPr>
                <w:rFonts w:ascii="Arial" w:hAnsi="Arial" w:cs="Arial"/>
                <w:sz w:val="16"/>
                <w:szCs w:val="16"/>
              </w:rPr>
              <w:t>2024-25</w:t>
            </w:r>
          </w:p>
        </w:tc>
        <w:tc>
          <w:tcPr>
            <w:tcW w:w="491" w:type="pct"/>
            <w:tcBorders>
              <w:top w:val="nil"/>
              <w:left w:val="nil"/>
              <w:bottom w:val="nil"/>
              <w:right w:val="nil"/>
            </w:tcBorders>
            <w:shd w:val="clear" w:color="000000" w:fill="E6F2FF"/>
            <w:noWrap/>
            <w:vAlign w:val="bottom"/>
            <w:hideMark/>
          </w:tcPr>
          <w:p w14:paraId="6DC8F507"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516CFE29"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5D5F4508"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2AE83174"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28BDF80C"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1AE1B416"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5FC66DA8"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5A69B2AD"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w:t>
            </w:r>
          </w:p>
        </w:tc>
        <w:tc>
          <w:tcPr>
            <w:tcW w:w="542" w:type="pct"/>
            <w:tcBorders>
              <w:top w:val="nil"/>
              <w:left w:val="nil"/>
              <w:bottom w:val="nil"/>
              <w:right w:val="nil"/>
            </w:tcBorders>
            <w:shd w:val="clear" w:color="000000" w:fill="E6F2FF"/>
            <w:noWrap/>
            <w:vAlign w:val="bottom"/>
            <w:hideMark/>
          </w:tcPr>
          <w:p w14:paraId="23F87F3A"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7.0</w:t>
            </w:r>
          </w:p>
        </w:tc>
      </w:tr>
      <w:tr w:rsidR="006F1FA3" w:rsidRPr="00D24C7A" w14:paraId="11694F95" w14:textId="77777777" w:rsidTr="006F1FA3">
        <w:trPr>
          <w:divId w:val="1420562410"/>
          <w:trHeight w:hRule="exact" w:val="225"/>
        </w:trPr>
        <w:tc>
          <w:tcPr>
            <w:tcW w:w="530" w:type="pct"/>
            <w:tcBorders>
              <w:top w:val="nil"/>
              <w:left w:val="nil"/>
              <w:bottom w:val="nil"/>
              <w:right w:val="nil"/>
            </w:tcBorders>
            <w:shd w:val="clear" w:color="000000" w:fill="FFFFFF"/>
            <w:noWrap/>
            <w:vAlign w:val="bottom"/>
            <w:hideMark/>
          </w:tcPr>
          <w:p w14:paraId="13C335DA" w14:textId="77777777" w:rsidR="006F1FA3" w:rsidRPr="00D24C7A" w:rsidRDefault="006F1FA3" w:rsidP="006F1FA3">
            <w:pPr>
              <w:spacing w:before="0" w:after="0" w:line="240" w:lineRule="auto"/>
              <w:rPr>
                <w:rFonts w:ascii="Arial" w:hAnsi="Arial" w:cs="Arial"/>
                <w:sz w:val="16"/>
                <w:szCs w:val="16"/>
              </w:rPr>
            </w:pPr>
            <w:r w:rsidRPr="00D24C7A">
              <w:rPr>
                <w:rFonts w:ascii="Arial" w:hAnsi="Arial" w:cs="Arial"/>
                <w:sz w:val="16"/>
                <w:szCs w:val="16"/>
              </w:rPr>
              <w:t>2025-26</w:t>
            </w:r>
          </w:p>
        </w:tc>
        <w:tc>
          <w:tcPr>
            <w:tcW w:w="491" w:type="pct"/>
            <w:tcBorders>
              <w:top w:val="nil"/>
              <w:left w:val="nil"/>
              <w:bottom w:val="nil"/>
              <w:right w:val="nil"/>
            </w:tcBorders>
            <w:shd w:val="clear" w:color="000000" w:fill="FFFFFF"/>
            <w:noWrap/>
            <w:vAlign w:val="bottom"/>
            <w:hideMark/>
          </w:tcPr>
          <w:p w14:paraId="42F5B660"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676253F8"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423C3BCB"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1BCEA766"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61F8C6EC"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1FF447E5"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7976CED7"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5DEA0637"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w:t>
            </w:r>
          </w:p>
        </w:tc>
        <w:tc>
          <w:tcPr>
            <w:tcW w:w="542" w:type="pct"/>
            <w:tcBorders>
              <w:top w:val="nil"/>
              <w:left w:val="nil"/>
              <w:bottom w:val="nil"/>
              <w:right w:val="nil"/>
            </w:tcBorders>
            <w:shd w:val="clear" w:color="000000" w:fill="FFFFFF"/>
            <w:noWrap/>
            <w:vAlign w:val="bottom"/>
            <w:hideMark/>
          </w:tcPr>
          <w:p w14:paraId="75FD4C69"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0.2</w:t>
            </w:r>
          </w:p>
        </w:tc>
      </w:tr>
      <w:tr w:rsidR="006F1FA3" w:rsidRPr="00D24C7A" w14:paraId="0E0499D9" w14:textId="77777777" w:rsidTr="006F1FA3">
        <w:trPr>
          <w:divId w:val="1420562410"/>
          <w:trHeight w:hRule="exact" w:val="225"/>
        </w:trPr>
        <w:tc>
          <w:tcPr>
            <w:tcW w:w="530" w:type="pct"/>
            <w:tcBorders>
              <w:top w:val="nil"/>
              <w:left w:val="nil"/>
              <w:bottom w:val="nil"/>
              <w:right w:val="nil"/>
            </w:tcBorders>
            <w:shd w:val="clear" w:color="000000" w:fill="FFFFFF"/>
            <w:noWrap/>
            <w:vAlign w:val="bottom"/>
            <w:hideMark/>
          </w:tcPr>
          <w:p w14:paraId="101ECF4A" w14:textId="77777777" w:rsidR="006F1FA3" w:rsidRPr="00D24C7A" w:rsidRDefault="006F1FA3" w:rsidP="006F1FA3">
            <w:pPr>
              <w:spacing w:before="0" w:after="0" w:line="240" w:lineRule="auto"/>
              <w:rPr>
                <w:rFonts w:ascii="Arial" w:hAnsi="Arial" w:cs="Arial"/>
                <w:sz w:val="16"/>
                <w:szCs w:val="16"/>
              </w:rPr>
            </w:pPr>
            <w:r w:rsidRPr="00D24C7A">
              <w:rPr>
                <w:rFonts w:ascii="Arial" w:hAnsi="Arial" w:cs="Arial"/>
                <w:sz w:val="16"/>
                <w:szCs w:val="16"/>
              </w:rPr>
              <w:t>2026-27</w:t>
            </w:r>
          </w:p>
        </w:tc>
        <w:tc>
          <w:tcPr>
            <w:tcW w:w="491" w:type="pct"/>
            <w:tcBorders>
              <w:top w:val="nil"/>
              <w:left w:val="nil"/>
              <w:bottom w:val="nil"/>
              <w:right w:val="nil"/>
            </w:tcBorders>
            <w:shd w:val="clear" w:color="000000" w:fill="FFFFFF"/>
            <w:noWrap/>
            <w:vAlign w:val="bottom"/>
            <w:hideMark/>
          </w:tcPr>
          <w:p w14:paraId="0902FA4A"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5248A965"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48977097"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74C73615"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1972ACAE"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5F575C29"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35777FA4"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44687BE3"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w:t>
            </w:r>
          </w:p>
        </w:tc>
        <w:tc>
          <w:tcPr>
            <w:tcW w:w="542" w:type="pct"/>
            <w:tcBorders>
              <w:top w:val="nil"/>
              <w:left w:val="nil"/>
              <w:bottom w:val="nil"/>
              <w:right w:val="nil"/>
            </w:tcBorders>
            <w:shd w:val="clear" w:color="000000" w:fill="FFFFFF"/>
            <w:noWrap/>
            <w:vAlign w:val="bottom"/>
            <w:hideMark/>
          </w:tcPr>
          <w:p w14:paraId="77658DFA"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w:t>
            </w:r>
          </w:p>
        </w:tc>
      </w:tr>
      <w:tr w:rsidR="006F1FA3" w:rsidRPr="00D24C7A" w14:paraId="2367A951" w14:textId="77777777" w:rsidTr="006F1FA3">
        <w:trPr>
          <w:divId w:val="1420562410"/>
          <w:trHeight w:hRule="exact" w:val="225"/>
        </w:trPr>
        <w:tc>
          <w:tcPr>
            <w:tcW w:w="530" w:type="pct"/>
            <w:tcBorders>
              <w:top w:val="nil"/>
              <w:left w:val="nil"/>
              <w:bottom w:val="nil"/>
              <w:right w:val="nil"/>
            </w:tcBorders>
            <w:shd w:val="clear" w:color="000000" w:fill="FFFFFF"/>
            <w:noWrap/>
            <w:vAlign w:val="bottom"/>
            <w:hideMark/>
          </w:tcPr>
          <w:p w14:paraId="618ECE35" w14:textId="77777777" w:rsidR="006F1FA3" w:rsidRPr="00D24C7A" w:rsidRDefault="006F1FA3" w:rsidP="006F1FA3">
            <w:pPr>
              <w:spacing w:before="0" w:after="0" w:line="240" w:lineRule="auto"/>
              <w:rPr>
                <w:rFonts w:ascii="Arial" w:hAnsi="Arial" w:cs="Arial"/>
                <w:sz w:val="16"/>
                <w:szCs w:val="16"/>
              </w:rPr>
            </w:pPr>
            <w:r w:rsidRPr="00D24C7A">
              <w:rPr>
                <w:rFonts w:ascii="Arial" w:hAnsi="Arial" w:cs="Arial"/>
                <w:sz w:val="16"/>
                <w:szCs w:val="16"/>
              </w:rPr>
              <w:t>2027-28</w:t>
            </w:r>
          </w:p>
        </w:tc>
        <w:tc>
          <w:tcPr>
            <w:tcW w:w="491" w:type="pct"/>
            <w:tcBorders>
              <w:top w:val="nil"/>
              <w:left w:val="nil"/>
              <w:bottom w:val="nil"/>
              <w:right w:val="nil"/>
            </w:tcBorders>
            <w:shd w:val="clear" w:color="000000" w:fill="FFFFFF"/>
            <w:noWrap/>
            <w:vAlign w:val="bottom"/>
            <w:hideMark/>
          </w:tcPr>
          <w:p w14:paraId="3E899FD2"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40C50997"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620DB893"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436ECD9F"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0CD32E06"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1C9946D1"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3F3E80F7"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5BE650AE"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w:t>
            </w:r>
          </w:p>
        </w:tc>
        <w:tc>
          <w:tcPr>
            <w:tcW w:w="542" w:type="pct"/>
            <w:tcBorders>
              <w:top w:val="nil"/>
              <w:left w:val="nil"/>
              <w:bottom w:val="nil"/>
              <w:right w:val="nil"/>
            </w:tcBorders>
            <w:shd w:val="clear" w:color="000000" w:fill="FFFFFF"/>
            <w:noWrap/>
            <w:vAlign w:val="bottom"/>
            <w:hideMark/>
          </w:tcPr>
          <w:p w14:paraId="2DB211F5" w14:textId="77777777" w:rsidR="006F1FA3" w:rsidRPr="00D24C7A" w:rsidRDefault="006F1FA3" w:rsidP="006F1FA3">
            <w:pPr>
              <w:spacing w:before="0" w:after="0" w:line="240" w:lineRule="auto"/>
              <w:jc w:val="right"/>
              <w:rPr>
                <w:rFonts w:ascii="Arial" w:hAnsi="Arial" w:cs="Arial"/>
                <w:sz w:val="16"/>
                <w:szCs w:val="16"/>
              </w:rPr>
            </w:pPr>
            <w:r w:rsidRPr="00D24C7A">
              <w:rPr>
                <w:rFonts w:ascii="Arial" w:hAnsi="Arial" w:cs="Arial"/>
                <w:sz w:val="16"/>
                <w:szCs w:val="16"/>
              </w:rPr>
              <w:t>-</w:t>
            </w:r>
          </w:p>
        </w:tc>
      </w:tr>
      <w:tr w:rsidR="006F1FA3" w:rsidRPr="00D24C7A" w14:paraId="749C4CEE" w14:textId="77777777" w:rsidTr="006F1FA3">
        <w:trPr>
          <w:divId w:val="1420562410"/>
          <w:trHeight w:hRule="exact" w:val="225"/>
        </w:trPr>
        <w:tc>
          <w:tcPr>
            <w:tcW w:w="530" w:type="pct"/>
            <w:tcBorders>
              <w:top w:val="nil"/>
              <w:left w:val="nil"/>
              <w:bottom w:val="single" w:sz="4" w:space="0" w:color="293F5B"/>
              <w:right w:val="nil"/>
            </w:tcBorders>
            <w:shd w:val="clear" w:color="000000" w:fill="FFFFFF"/>
            <w:noWrap/>
            <w:vAlign w:val="bottom"/>
            <w:hideMark/>
          </w:tcPr>
          <w:p w14:paraId="5AD73C93" w14:textId="77777777" w:rsidR="006F1FA3" w:rsidRPr="00D24C7A" w:rsidRDefault="006F1FA3" w:rsidP="006F1FA3">
            <w:pPr>
              <w:spacing w:before="0" w:after="0" w:line="240" w:lineRule="auto"/>
              <w:rPr>
                <w:rFonts w:ascii="Arial" w:hAnsi="Arial" w:cs="Arial"/>
                <w:b/>
                <w:bCs/>
                <w:sz w:val="16"/>
                <w:szCs w:val="16"/>
              </w:rPr>
            </w:pPr>
            <w:r w:rsidRPr="00D24C7A">
              <w:rPr>
                <w:rFonts w:ascii="Arial" w:hAnsi="Arial" w:cs="Arial"/>
                <w:b/>
                <w:bCs/>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0E3BBD6E" w14:textId="77777777" w:rsidR="006F1FA3" w:rsidRPr="00D24C7A" w:rsidRDefault="006F1FA3" w:rsidP="006F1FA3">
            <w:pPr>
              <w:spacing w:before="0" w:after="0" w:line="240" w:lineRule="auto"/>
              <w:jc w:val="right"/>
              <w:rPr>
                <w:rFonts w:ascii="Arial" w:hAnsi="Arial" w:cs="Arial"/>
                <w:b/>
                <w:bCs/>
                <w:sz w:val="16"/>
                <w:szCs w:val="16"/>
              </w:rPr>
            </w:pPr>
            <w:r w:rsidRPr="00D24C7A">
              <w:rPr>
                <w:rFonts w:ascii="Arial" w:hAnsi="Arial" w:cs="Arial"/>
                <w:b/>
                <w:bCs/>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24DED943" w14:textId="77777777" w:rsidR="006F1FA3" w:rsidRPr="00D24C7A" w:rsidRDefault="006F1FA3" w:rsidP="006F1FA3">
            <w:pPr>
              <w:spacing w:before="0" w:after="0" w:line="240" w:lineRule="auto"/>
              <w:jc w:val="right"/>
              <w:rPr>
                <w:rFonts w:ascii="Arial" w:hAnsi="Arial" w:cs="Arial"/>
                <w:b/>
                <w:bCs/>
                <w:sz w:val="16"/>
                <w:szCs w:val="16"/>
              </w:rPr>
            </w:pPr>
            <w:r w:rsidRPr="00D24C7A">
              <w:rPr>
                <w:rFonts w:ascii="Arial" w:hAnsi="Arial" w:cs="Arial"/>
                <w:b/>
                <w:bCs/>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1441B0F1" w14:textId="77777777" w:rsidR="006F1FA3" w:rsidRPr="00D24C7A" w:rsidRDefault="006F1FA3" w:rsidP="006F1FA3">
            <w:pPr>
              <w:spacing w:before="0" w:after="0" w:line="240" w:lineRule="auto"/>
              <w:jc w:val="right"/>
              <w:rPr>
                <w:rFonts w:ascii="Arial" w:hAnsi="Arial" w:cs="Arial"/>
                <w:b/>
                <w:bCs/>
                <w:sz w:val="16"/>
                <w:szCs w:val="16"/>
              </w:rPr>
            </w:pPr>
            <w:r w:rsidRPr="00D24C7A">
              <w:rPr>
                <w:rFonts w:ascii="Arial" w:hAnsi="Arial" w:cs="Arial"/>
                <w:b/>
                <w:bCs/>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372DB99C" w14:textId="77777777" w:rsidR="006F1FA3" w:rsidRPr="00D24C7A" w:rsidRDefault="006F1FA3" w:rsidP="006F1FA3">
            <w:pPr>
              <w:spacing w:before="0" w:after="0" w:line="240" w:lineRule="auto"/>
              <w:jc w:val="right"/>
              <w:rPr>
                <w:rFonts w:ascii="Arial" w:hAnsi="Arial" w:cs="Arial"/>
                <w:b/>
                <w:bCs/>
                <w:sz w:val="16"/>
                <w:szCs w:val="16"/>
              </w:rPr>
            </w:pPr>
            <w:r w:rsidRPr="00D24C7A">
              <w:rPr>
                <w:rFonts w:ascii="Arial" w:hAnsi="Arial" w:cs="Arial"/>
                <w:b/>
                <w:bCs/>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70366804" w14:textId="77777777" w:rsidR="006F1FA3" w:rsidRPr="00D24C7A" w:rsidRDefault="006F1FA3" w:rsidP="006F1FA3">
            <w:pPr>
              <w:spacing w:before="0" w:after="0" w:line="240" w:lineRule="auto"/>
              <w:jc w:val="right"/>
              <w:rPr>
                <w:rFonts w:ascii="Arial" w:hAnsi="Arial" w:cs="Arial"/>
                <w:b/>
                <w:bCs/>
                <w:sz w:val="16"/>
                <w:szCs w:val="16"/>
              </w:rPr>
            </w:pPr>
            <w:r w:rsidRPr="00D24C7A">
              <w:rPr>
                <w:rFonts w:ascii="Arial" w:hAnsi="Arial" w:cs="Arial"/>
                <w:b/>
                <w:bCs/>
                <w:sz w:val="16"/>
                <w:szCs w:val="16"/>
              </w:rPr>
              <w:t>0.1</w:t>
            </w:r>
          </w:p>
        </w:tc>
        <w:tc>
          <w:tcPr>
            <w:tcW w:w="491" w:type="pct"/>
            <w:tcBorders>
              <w:top w:val="single" w:sz="4" w:space="0" w:color="293F5B"/>
              <w:left w:val="nil"/>
              <w:bottom w:val="single" w:sz="4" w:space="0" w:color="293F5B"/>
              <w:right w:val="nil"/>
            </w:tcBorders>
            <w:shd w:val="clear" w:color="000000" w:fill="FFFFFF"/>
            <w:noWrap/>
            <w:vAlign w:val="bottom"/>
            <w:hideMark/>
          </w:tcPr>
          <w:p w14:paraId="72415331" w14:textId="77777777" w:rsidR="006F1FA3" w:rsidRPr="00D24C7A" w:rsidRDefault="006F1FA3" w:rsidP="006F1FA3">
            <w:pPr>
              <w:spacing w:before="0" w:after="0" w:line="240" w:lineRule="auto"/>
              <w:jc w:val="right"/>
              <w:rPr>
                <w:rFonts w:ascii="Arial" w:hAnsi="Arial" w:cs="Arial"/>
                <w:b/>
                <w:bCs/>
                <w:sz w:val="16"/>
                <w:szCs w:val="16"/>
              </w:rPr>
            </w:pPr>
            <w:r w:rsidRPr="00D24C7A">
              <w:rPr>
                <w:rFonts w:ascii="Arial" w:hAnsi="Arial" w:cs="Arial"/>
                <w:b/>
                <w:bCs/>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4F2174D0" w14:textId="77777777" w:rsidR="006F1FA3" w:rsidRPr="00D24C7A" w:rsidRDefault="006F1FA3" w:rsidP="006F1FA3">
            <w:pPr>
              <w:spacing w:before="0" w:after="0" w:line="240" w:lineRule="auto"/>
              <w:jc w:val="right"/>
              <w:rPr>
                <w:rFonts w:ascii="Arial" w:hAnsi="Arial" w:cs="Arial"/>
                <w:b/>
                <w:bCs/>
                <w:sz w:val="16"/>
                <w:szCs w:val="16"/>
              </w:rPr>
            </w:pPr>
            <w:r w:rsidRPr="00D24C7A">
              <w:rPr>
                <w:rFonts w:ascii="Arial" w:hAnsi="Arial" w:cs="Arial"/>
                <w:b/>
                <w:bCs/>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518B2CB3" w14:textId="77777777" w:rsidR="006F1FA3" w:rsidRPr="00D24C7A" w:rsidRDefault="006F1FA3" w:rsidP="006F1FA3">
            <w:pPr>
              <w:spacing w:before="0" w:after="0" w:line="240" w:lineRule="auto"/>
              <w:jc w:val="right"/>
              <w:rPr>
                <w:rFonts w:ascii="Arial" w:hAnsi="Arial" w:cs="Arial"/>
                <w:b/>
                <w:bCs/>
                <w:sz w:val="16"/>
                <w:szCs w:val="16"/>
              </w:rPr>
            </w:pPr>
            <w:r w:rsidRPr="00D24C7A">
              <w:rPr>
                <w:rFonts w:ascii="Arial" w:hAnsi="Arial" w:cs="Arial"/>
                <w:b/>
                <w:bCs/>
                <w:sz w:val="16"/>
                <w:szCs w:val="16"/>
              </w:rPr>
              <w:t>~</w:t>
            </w:r>
          </w:p>
        </w:tc>
        <w:tc>
          <w:tcPr>
            <w:tcW w:w="542" w:type="pct"/>
            <w:tcBorders>
              <w:top w:val="single" w:sz="4" w:space="0" w:color="293F5B"/>
              <w:left w:val="nil"/>
              <w:bottom w:val="single" w:sz="4" w:space="0" w:color="293F5B"/>
              <w:right w:val="nil"/>
            </w:tcBorders>
            <w:shd w:val="clear" w:color="000000" w:fill="FFFFFF"/>
            <w:noWrap/>
            <w:vAlign w:val="bottom"/>
            <w:hideMark/>
          </w:tcPr>
          <w:p w14:paraId="633EA066" w14:textId="77777777" w:rsidR="006F1FA3" w:rsidRPr="00D24C7A" w:rsidRDefault="006F1FA3" w:rsidP="006F1FA3">
            <w:pPr>
              <w:spacing w:before="0" w:after="0" w:line="240" w:lineRule="auto"/>
              <w:jc w:val="right"/>
              <w:rPr>
                <w:rFonts w:ascii="Arial" w:hAnsi="Arial" w:cs="Arial"/>
                <w:b/>
                <w:bCs/>
                <w:sz w:val="16"/>
                <w:szCs w:val="16"/>
              </w:rPr>
            </w:pPr>
            <w:r w:rsidRPr="00D24C7A">
              <w:rPr>
                <w:rFonts w:ascii="Arial" w:hAnsi="Arial" w:cs="Arial"/>
                <w:b/>
                <w:bCs/>
                <w:sz w:val="16"/>
                <w:szCs w:val="16"/>
              </w:rPr>
              <w:t>14.4</w:t>
            </w:r>
          </w:p>
        </w:tc>
      </w:tr>
    </w:tbl>
    <w:p w14:paraId="4285DFC4" w14:textId="7763E6E0" w:rsidR="0088579F" w:rsidRPr="00D24C7A" w:rsidRDefault="0088579F" w:rsidP="00C54D8E">
      <w:pPr>
        <w:pStyle w:val="ChartandTableFootnoteAlpha"/>
      </w:pPr>
      <w:r w:rsidRPr="00D24C7A">
        <w:rPr>
          <w:rFonts w:eastAsia="Calibri"/>
        </w:rPr>
        <w:t xml:space="preserve"> </w:t>
      </w:r>
      <w:r w:rsidR="00A72397" w:rsidRPr="00D24C7A">
        <w:t>Totals include funding yet to be allocated.</w:t>
      </w:r>
    </w:p>
    <w:p w14:paraId="24E627AA" w14:textId="77777777" w:rsidR="0088579F" w:rsidRPr="00D24C7A" w:rsidRDefault="0088579F" w:rsidP="0088579F">
      <w:pPr>
        <w:pStyle w:val="ChartLine"/>
        <w:rPr>
          <w:rFonts w:eastAsiaTheme="minorHAnsi"/>
        </w:rPr>
      </w:pPr>
    </w:p>
    <w:p w14:paraId="2C8C66D9" w14:textId="658D6BC1" w:rsidR="0088579F" w:rsidRPr="00D24C7A" w:rsidRDefault="0088579F" w:rsidP="00FB2F72">
      <w:r w:rsidRPr="00D24C7A">
        <w:t>The Australian Government is providing funding of up to one</w:t>
      </w:r>
      <w:r w:rsidRPr="00D24C7A">
        <w:noBreakHyphen/>
        <w:t xml:space="preserve">third of the build cost per facility, to support a Changing Places facility in each of the approximately 400 Local Government Areas currently without one. </w:t>
      </w:r>
    </w:p>
    <w:p w14:paraId="130306DE" w14:textId="21ACA5DE" w:rsidR="00AC5F9C" w:rsidRPr="00D24C7A" w:rsidRDefault="00FB35E9" w:rsidP="00A71AD2">
      <w:pPr>
        <w:spacing w:before="0" w:after="160" w:line="259" w:lineRule="auto"/>
        <w:rPr>
          <w:rFonts w:ascii="Arial Bold" w:hAnsi="Arial Bold"/>
          <w:b/>
          <w:sz w:val="20"/>
        </w:rPr>
      </w:pPr>
      <w:r w:rsidRPr="00D24C7A">
        <w:rPr>
          <w:szCs w:val="18"/>
        </w:rPr>
        <w:br w:type="page"/>
      </w:r>
    </w:p>
    <w:p w14:paraId="768B1763" w14:textId="6746C97D" w:rsidR="00AD3295" w:rsidRDefault="00A71AD2" w:rsidP="009547D9">
      <w:pPr>
        <w:pStyle w:val="TableHeading"/>
        <w:rPr>
          <w:rFonts w:asciiTheme="minorHAnsi" w:eastAsiaTheme="minorHAnsi" w:hAnsiTheme="minorHAnsi" w:cstheme="minorBidi"/>
          <w:b w:val="0"/>
          <w:sz w:val="22"/>
          <w:szCs w:val="22"/>
          <w:lang w:eastAsia="en-US"/>
        </w:rPr>
      </w:pPr>
      <w:r w:rsidRPr="00D24C7A">
        <w:lastRenderedPageBreak/>
        <w:t>Digital Connectivity Project</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AD3295" w:rsidRPr="00AD3295" w14:paraId="12A11A6E" w14:textId="77777777" w:rsidTr="00AD3295">
        <w:trPr>
          <w:trHeight w:hRule="exact" w:val="225"/>
        </w:trPr>
        <w:tc>
          <w:tcPr>
            <w:tcW w:w="530" w:type="pct"/>
            <w:tcBorders>
              <w:top w:val="single" w:sz="4" w:space="0" w:color="293F5B"/>
              <w:left w:val="nil"/>
              <w:bottom w:val="nil"/>
              <w:right w:val="nil"/>
            </w:tcBorders>
            <w:shd w:val="clear" w:color="000000" w:fill="FFFFFF"/>
            <w:noWrap/>
            <w:vAlign w:val="bottom"/>
            <w:hideMark/>
          </w:tcPr>
          <w:p w14:paraId="2C8904E8" w14:textId="4FD9EDF8" w:rsidR="00AD3295" w:rsidRPr="00AD3295" w:rsidRDefault="00AD3295" w:rsidP="00AD3295">
            <w:pPr>
              <w:spacing w:before="0" w:after="0" w:line="240" w:lineRule="auto"/>
              <w:rPr>
                <w:rFonts w:ascii="Arial" w:hAnsi="Arial" w:cs="Arial"/>
                <w:color w:val="000000"/>
                <w:sz w:val="16"/>
                <w:szCs w:val="16"/>
              </w:rPr>
            </w:pPr>
            <w:r w:rsidRPr="00AD3295">
              <w:rPr>
                <w:rFonts w:ascii="Arial" w:hAnsi="Arial" w:cs="Arial"/>
                <w:color w:val="000000"/>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1F8DF5F3"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24213190"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28772353"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7D9301F6"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0BBF4044"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43113AF5"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070FA312"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7DEFA9C0"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6E501E23"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Total</w:t>
            </w:r>
          </w:p>
        </w:tc>
      </w:tr>
      <w:tr w:rsidR="00AD3295" w:rsidRPr="00AD3295" w14:paraId="3FA1CAE8" w14:textId="77777777" w:rsidTr="00AD3295">
        <w:trPr>
          <w:trHeight w:hRule="exact" w:val="225"/>
        </w:trPr>
        <w:tc>
          <w:tcPr>
            <w:tcW w:w="530" w:type="pct"/>
            <w:tcBorders>
              <w:top w:val="single" w:sz="4" w:space="0" w:color="293F5B"/>
              <w:left w:val="nil"/>
              <w:bottom w:val="nil"/>
              <w:right w:val="nil"/>
            </w:tcBorders>
            <w:shd w:val="clear" w:color="000000" w:fill="FFFFFF"/>
            <w:noWrap/>
            <w:vAlign w:val="bottom"/>
            <w:hideMark/>
          </w:tcPr>
          <w:p w14:paraId="497FAF39" w14:textId="77777777" w:rsidR="00AD3295" w:rsidRPr="00AD3295" w:rsidRDefault="00AD3295" w:rsidP="00AD3295">
            <w:pPr>
              <w:spacing w:before="0" w:after="0" w:line="240" w:lineRule="auto"/>
              <w:rPr>
                <w:rFonts w:ascii="Arial" w:hAnsi="Arial" w:cs="Arial"/>
                <w:color w:val="000000"/>
                <w:sz w:val="16"/>
                <w:szCs w:val="16"/>
              </w:rPr>
            </w:pPr>
            <w:r w:rsidRPr="00AD3295">
              <w:rPr>
                <w:rFonts w:ascii="Arial" w:hAnsi="Arial" w:cs="Arial"/>
                <w:color w:val="000000"/>
                <w:sz w:val="16"/>
                <w:szCs w:val="16"/>
              </w:rPr>
              <w:t>2023-24</w:t>
            </w:r>
          </w:p>
        </w:tc>
        <w:tc>
          <w:tcPr>
            <w:tcW w:w="491" w:type="pct"/>
            <w:tcBorders>
              <w:top w:val="single" w:sz="4" w:space="0" w:color="293F5B"/>
              <w:left w:val="nil"/>
              <w:bottom w:val="nil"/>
              <w:right w:val="nil"/>
            </w:tcBorders>
            <w:shd w:val="clear" w:color="000000" w:fill="FFFFFF"/>
            <w:noWrap/>
            <w:vAlign w:val="bottom"/>
            <w:hideMark/>
          </w:tcPr>
          <w:p w14:paraId="4271FF90"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2A6619B2"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29F48819"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2515F708"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56B2C07A"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228EE89B"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5F7E4571"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0A3AF6AA"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2.7</w:t>
            </w:r>
          </w:p>
        </w:tc>
        <w:tc>
          <w:tcPr>
            <w:tcW w:w="544" w:type="pct"/>
            <w:tcBorders>
              <w:top w:val="single" w:sz="4" w:space="0" w:color="293F5B"/>
              <w:left w:val="nil"/>
              <w:bottom w:val="nil"/>
              <w:right w:val="nil"/>
            </w:tcBorders>
            <w:shd w:val="clear" w:color="000000" w:fill="FFFFFF"/>
            <w:noWrap/>
            <w:vAlign w:val="bottom"/>
            <w:hideMark/>
          </w:tcPr>
          <w:p w14:paraId="13159FD8"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2.7</w:t>
            </w:r>
          </w:p>
        </w:tc>
      </w:tr>
      <w:tr w:rsidR="00AD3295" w:rsidRPr="00AD3295" w14:paraId="6C866A1B" w14:textId="77777777" w:rsidTr="00AD3295">
        <w:trPr>
          <w:trHeight w:hRule="exact" w:val="225"/>
        </w:trPr>
        <w:tc>
          <w:tcPr>
            <w:tcW w:w="530" w:type="pct"/>
            <w:tcBorders>
              <w:top w:val="nil"/>
              <w:left w:val="nil"/>
              <w:bottom w:val="nil"/>
              <w:right w:val="nil"/>
            </w:tcBorders>
            <w:shd w:val="clear" w:color="000000" w:fill="E6F2FF"/>
            <w:noWrap/>
            <w:vAlign w:val="bottom"/>
            <w:hideMark/>
          </w:tcPr>
          <w:p w14:paraId="3CF1EAEB" w14:textId="77777777" w:rsidR="00AD3295" w:rsidRPr="00AD3295" w:rsidRDefault="00AD3295" w:rsidP="00AD3295">
            <w:pPr>
              <w:spacing w:before="0" w:after="0" w:line="240" w:lineRule="auto"/>
              <w:rPr>
                <w:rFonts w:ascii="Arial" w:hAnsi="Arial" w:cs="Arial"/>
                <w:color w:val="000000"/>
                <w:sz w:val="16"/>
                <w:szCs w:val="16"/>
              </w:rPr>
            </w:pPr>
            <w:r w:rsidRPr="00AD3295">
              <w:rPr>
                <w:rFonts w:ascii="Arial" w:hAnsi="Arial" w:cs="Arial"/>
                <w:color w:val="000000"/>
                <w:sz w:val="16"/>
                <w:szCs w:val="16"/>
              </w:rPr>
              <w:t>2024-25</w:t>
            </w:r>
          </w:p>
        </w:tc>
        <w:tc>
          <w:tcPr>
            <w:tcW w:w="491" w:type="pct"/>
            <w:tcBorders>
              <w:top w:val="nil"/>
              <w:left w:val="nil"/>
              <w:bottom w:val="nil"/>
              <w:right w:val="nil"/>
            </w:tcBorders>
            <w:shd w:val="clear" w:color="000000" w:fill="E6F2FF"/>
            <w:noWrap/>
            <w:vAlign w:val="bottom"/>
            <w:hideMark/>
          </w:tcPr>
          <w:p w14:paraId="27CDFB89"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24377928"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7F2FCAD2"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6784CB94"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6C82DF2E"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73B8CF8F"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13FF97DD"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4F71B6F3"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w:t>
            </w:r>
          </w:p>
        </w:tc>
        <w:tc>
          <w:tcPr>
            <w:tcW w:w="544" w:type="pct"/>
            <w:tcBorders>
              <w:top w:val="nil"/>
              <w:left w:val="nil"/>
              <w:bottom w:val="nil"/>
              <w:right w:val="nil"/>
            </w:tcBorders>
            <w:shd w:val="clear" w:color="000000" w:fill="E6F2FF"/>
            <w:noWrap/>
            <w:vAlign w:val="bottom"/>
            <w:hideMark/>
          </w:tcPr>
          <w:p w14:paraId="588474EC"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w:t>
            </w:r>
          </w:p>
        </w:tc>
      </w:tr>
      <w:tr w:rsidR="00AD3295" w:rsidRPr="00AD3295" w14:paraId="31CCC4A1" w14:textId="77777777" w:rsidTr="00AD3295">
        <w:trPr>
          <w:trHeight w:hRule="exact" w:val="225"/>
        </w:trPr>
        <w:tc>
          <w:tcPr>
            <w:tcW w:w="530" w:type="pct"/>
            <w:tcBorders>
              <w:top w:val="nil"/>
              <w:left w:val="nil"/>
              <w:bottom w:val="nil"/>
              <w:right w:val="nil"/>
            </w:tcBorders>
            <w:shd w:val="clear" w:color="000000" w:fill="FFFFFF"/>
            <w:noWrap/>
            <w:vAlign w:val="bottom"/>
            <w:hideMark/>
          </w:tcPr>
          <w:p w14:paraId="7BA18EFB" w14:textId="77777777" w:rsidR="00AD3295" w:rsidRPr="00AD3295" w:rsidRDefault="00AD3295" w:rsidP="00AD3295">
            <w:pPr>
              <w:spacing w:before="0" w:after="0" w:line="240" w:lineRule="auto"/>
              <w:rPr>
                <w:rFonts w:ascii="Arial" w:hAnsi="Arial" w:cs="Arial"/>
                <w:color w:val="000000"/>
                <w:sz w:val="16"/>
                <w:szCs w:val="16"/>
              </w:rPr>
            </w:pPr>
            <w:r w:rsidRPr="00AD3295">
              <w:rPr>
                <w:rFonts w:ascii="Arial" w:hAnsi="Arial" w:cs="Arial"/>
                <w:color w:val="000000"/>
                <w:sz w:val="16"/>
                <w:szCs w:val="16"/>
              </w:rPr>
              <w:t>2025-26</w:t>
            </w:r>
          </w:p>
        </w:tc>
        <w:tc>
          <w:tcPr>
            <w:tcW w:w="491" w:type="pct"/>
            <w:tcBorders>
              <w:top w:val="nil"/>
              <w:left w:val="nil"/>
              <w:bottom w:val="nil"/>
              <w:right w:val="nil"/>
            </w:tcBorders>
            <w:shd w:val="clear" w:color="000000" w:fill="FFFFFF"/>
            <w:noWrap/>
            <w:vAlign w:val="bottom"/>
            <w:hideMark/>
          </w:tcPr>
          <w:p w14:paraId="7FF73914"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A55A4E2"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2A34C3D"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DB0ADB4"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E04C1A8"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786401D"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456A2ED"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AB54AD2"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58042358"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w:t>
            </w:r>
          </w:p>
        </w:tc>
      </w:tr>
      <w:tr w:rsidR="00AD3295" w:rsidRPr="00AD3295" w14:paraId="6D7C7E30" w14:textId="77777777" w:rsidTr="00AD3295">
        <w:trPr>
          <w:trHeight w:hRule="exact" w:val="225"/>
        </w:trPr>
        <w:tc>
          <w:tcPr>
            <w:tcW w:w="530" w:type="pct"/>
            <w:tcBorders>
              <w:top w:val="nil"/>
              <w:left w:val="nil"/>
              <w:bottom w:val="nil"/>
              <w:right w:val="nil"/>
            </w:tcBorders>
            <w:shd w:val="clear" w:color="000000" w:fill="FFFFFF"/>
            <w:noWrap/>
            <w:vAlign w:val="bottom"/>
            <w:hideMark/>
          </w:tcPr>
          <w:p w14:paraId="17A03047" w14:textId="77777777" w:rsidR="00AD3295" w:rsidRPr="00AD3295" w:rsidRDefault="00AD3295" w:rsidP="00AD3295">
            <w:pPr>
              <w:spacing w:before="0" w:after="0" w:line="240" w:lineRule="auto"/>
              <w:rPr>
                <w:rFonts w:ascii="Arial" w:hAnsi="Arial" w:cs="Arial"/>
                <w:color w:val="000000"/>
                <w:sz w:val="16"/>
                <w:szCs w:val="16"/>
              </w:rPr>
            </w:pPr>
            <w:r w:rsidRPr="00AD3295">
              <w:rPr>
                <w:rFonts w:ascii="Arial" w:hAnsi="Arial" w:cs="Arial"/>
                <w:color w:val="000000"/>
                <w:sz w:val="16"/>
                <w:szCs w:val="16"/>
              </w:rPr>
              <w:t>2026-27</w:t>
            </w:r>
          </w:p>
        </w:tc>
        <w:tc>
          <w:tcPr>
            <w:tcW w:w="491" w:type="pct"/>
            <w:tcBorders>
              <w:top w:val="nil"/>
              <w:left w:val="nil"/>
              <w:bottom w:val="nil"/>
              <w:right w:val="nil"/>
            </w:tcBorders>
            <w:shd w:val="clear" w:color="000000" w:fill="FFFFFF"/>
            <w:noWrap/>
            <w:vAlign w:val="bottom"/>
            <w:hideMark/>
          </w:tcPr>
          <w:p w14:paraId="7768DAD2"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C9FB1FD"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57BE896"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D96ACBD"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86DBE3A"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527A2AB"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C984DAA"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9E860E6"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62DA585B"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w:t>
            </w:r>
          </w:p>
        </w:tc>
      </w:tr>
      <w:tr w:rsidR="00AD3295" w:rsidRPr="00AD3295" w14:paraId="71E12709" w14:textId="77777777" w:rsidTr="00AD3295">
        <w:trPr>
          <w:trHeight w:hRule="exact" w:val="225"/>
        </w:trPr>
        <w:tc>
          <w:tcPr>
            <w:tcW w:w="530" w:type="pct"/>
            <w:tcBorders>
              <w:top w:val="nil"/>
              <w:left w:val="nil"/>
              <w:bottom w:val="single" w:sz="4" w:space="0" w:color="293F5B"/>
              <w:right w:val="nil"/>
            </w:tcBorders>
            <w:shd w:val="clear" w:color="000000" w:fill="FFFFFF"/>
            <w:noWrap/>
            <w:vAlign w:val="bottom"/>
            <w:hideMark/>
          </w:tcPr>
          <w:p w14:paraId="5C01DD30" w14:textId="77777777" w:rsidR="00AD3295" w:rsidRPr="00AD3295" w:rsidRDefault="00AD3295" w:rsidP="00AD3295">
            <w:pPr>
              <w:spacing w:before="0" w:after="0" w:line="240" w:lineRule="auto"/>
              <w:rPr>
                <w:rFonts w:ascii="Arial" w:hAnsi="Arial" w:cs="Arial"/>
                <w:color w:val="000000"/>
                <w:sz w:val="16"/>
                <w:szCs w:val="16"/>
              </w:rPr>
            </w:pPr>
            <w:r w:rsidRPr="00AD3295">
              <w:rPr>
                <w:rFonts w:ascii="Arial" w:hAnsi="Arial" w:cs="Arial"/>
                <w:color w:val="000000"/>
                <w:sz w:val="16"/>
                <w:szCs w:val="16"/>
              </w:rPr>
              <w:t>2027-28</w:t>
            </w:r>
          </w:p>
        </w:tc>
        <w:tc>
          <w:tcPr>
            <w:tcW w:w="491" w:type="pct"/>
            <w:tcBorders>
              <w:top w:val="nil"/>
              <w:left w:val="nil"/>
              <w:bottom w:val="single" w:sz="4" w:space="0" w:color="293F5B"/>
              <w:right w:val="nil"/>
            </w:tcBorders>
            <w:shd w:val="clear" w:color="000000" w:fill="FFFFFF"/>
            <w:noWrap/>
            <w:vAlign w:val="bottom"/>
            <w:hideMark/>
          </w:tcPr>
          <w:p w14:paraId="4E8F6E0D"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F7DCCF9"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82D6E02"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1E21ED1"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AC4F478"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0E37071"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05D7885"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CE53525"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3034BA70" w14:textId="77777777" w:rsidR="00AD3295" w:rsidRPr="00AD3295" w:rsidRDefault="00AD3295" w:rsidP="00AD3295">
            <w:pPr>
              <w:spacing w:before="0" w:after="0" w:line="240" w:lineRule="auto"/>
              <w:jc w:val="right"/>
              <w:rPr>
                <w:rFonts w:ascii="Arial" w:hAnsi="Arial" w:cs="Arial"/>
                <w:color w:val="000000"/>
                <w:sz w:val="16"/>
                <w:szCs w:val="16"/>
              </w:rPr>
            </w:pPr>
            <w:r w:rsidRPr="00AD3295">
              <w:rPr>
                <w:rFonts w:ascii="Arial" w:hAnsi="Arial" w:cs="Arial"/>
                <w:color w:val="000000"/>
                <w:sz w:val="16"/>
                <w:szCs w:val="16"/>
              </w:rPr>
              <w:t>-</w:t>
            </w:r>
          </w:p>
        </w:tc>
      </w:tr>
      <w:tr w:rsidR="00AD3295" w:rsidRPr="00AD3295" w14:paraId="647082B5" w14:textId="77777777" w:rsidTr="00AD3295">
        <w:trPr>
          <w:trHeight w:hRule="exact" w:val="225"/>
        </w:trPr>
        <w:tc>
          <w:tcPr>
            <w:tcW w:w="530" w:type="pct"/>
            <w:tcBorders>
              <w:top w:val="nil"/>
              <w:left w:val="nil"/>
              <w:bottom w:val="single" w:sz="4" w:space="0" w:color="293F5B"/>
              <w:right w:val="nil"/>
            </w:tcBorders>
            <w:shd w:val="clear" w:color="000000" w:fill="FFFFFF"/>
            <w:noWrap/>
            <w:vAlign w:val="bottom"/>
            <w:hideMark/>
          </w:tcPr>
          <w:p w14:paraId="65A387FE" w14:textId="77777777" w:rsidR="00AD3295" w:rsidRPr="00AD3295" w:rsidRDefault="00AD3295" w:rsidP="00AD3295">
            <w:pPr>
              <w:spacing w:before="0" w:after="0" w:line="240" w:lineRule="auto"/>
              <w:rPr>
                <w:rFonts w:ascii="Arial" w:hAnsi="Arial" w:cs="Arial"/>
                <w:b/>
                <w:bCs/>
                <w:color w:val="000000"/>
                <w:sz w:val="16"/>
                <w:szCs w:val="16"/>
              </w:rPr>
            </w:pPr>
            <w:r w:rsidRPr="00AD3295">
              <w:rPr>
                <w:rFonts w:ascii="Arial" w:hAnsi="Arial" w:cs="Arial"/>
                <w:b/>
                <w:bCs/>
                <w:color w:val="000000"/>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4DA501B3" w14:textId="77777777" w:rsidR="00AD3295" w:rsidRPr="00AD3295" w:rsidRDefault="00AD3295" w:rsidP="00AD3295">
            <w:pPr>
              <w:spacing w:before="0" w:after="0" w:line="240" w:lineRule="auto"/>
              <w:jc w:val="right"/>
              <w:rPr>
                <w:rFonts w:ascii="Arial" w:hAnsi="Arial" w:cs="Arial"/>
                <w:b/>
                <w:bCs/>
                <w:color w:val="000000"/>
                <w:sz w:val="16"/>
                <w:szCs w:val="16"/>
              </w:rPr>
            </w:pPr>
            <w:r w:rsidRPr="00AD3295">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E3F157B" w14:textId="77777777" w:rsidR="00AD3295" w:rsidRPr="00AD3295" w:rsidRDefault="00AD3295" w:rsidP="00AD3295">
            <w:pPr>
              <w:spacing w:before="0" w:after="0" w:line="240" w:lineRule="auto"/>
              <w:jc w:val="right"/>
              <w:rPr>
                <w:rFonts w:ascii="Arial" w:hAnsi="Arial" w:cs="Arial"/>
                <w:b/>
                <w:bCs/>
                <w:color w:val="000000"/>
                <w:sz w:val="16"/>
                <w:szCs w:val="16"/>
              </w:rPr>
            </w:pPr>
            <w:r w:rsidRPr="00AD3295">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527E746" w14:textId="77777777" w:rsidR="00AD3295" w:rsidRPr="00AD3295" w:rsidRDefault="00AD3295" w:rsidP="00AD3295">
            <w:pPr>
              <w:spacing w:before="0" w:after="0" w:line="240" w:lineRule="auto"/>
              <w:jc w:val="right"/>
              <w:rPr>
                <w:rFonts w:ascii="Arial" w:hAnsi="Arial" w:cs="Arial"/>
                <w:b/>
                <w:bCs/>
                <w:color w:val="000000"/>
                <w:sz w:val="16"/>
                <w:szCs w:val="16"/>
              </w:rPr>
            </w:pPr>
            <w:r w:rsidRPr="00AD3295">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6E04F3B" w14:textId="77777777" w:rsidR="00AD3295" w:rsidRPr="00AD3295" w:rsidRDefault="00AD3295" w:rsidP="00AD3295">
            <w:pPr>
              <w:spacing w:before="0" w:after="0" w:line="240" w:lineRule="auto"/>
              <w:jc w:val="right"/>
              <w:rPr>
                <w:rFonts w:ascii="Arial" w:hAnsi="Arial" w:cs="Arial"/>
                <w:b/>
                <w:bCs/>
                <w:color w:val="000000"/>
                <w:sz w:val="16"/>
                <w:szCs w:val="16"/>
              </w:rPr>
            </w:pPr>
            <w:r w:rsidRPr="00AD3295">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64C6C5E" w14:textId="77777777" w:rsidR="00AD3295" w:rsidRPr="00AD3295" w:rsidRDefault="00AD3295" w:rsidP="00AD3295">
            <w:pPr>
              <w:spacing w:before="0" w:after="0" w:line="240" w:lineRule="auto"/>
              <w:jc w:val="right"/>
              <w:rPr>
                <w:rFonts w:ascii="Arial" w:hAnsi="Arial" w:cs="Arial"/>
                <w:b/>
                <w:bCs/>
                <w:color w:val="000000"/>
                <w:sz w:val="16"/>
                <w:szCs w:val="16"/>
              </w:rPr>
            </w:pPr>
            <w:r w:rsidRPr="00AD3295">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CE61522" w14:textId="77777777" w:rsidR="00AD3295" w:rsidRPr="00AD3295" w:rsidRDefault="00AD3295" w:rsidP="00AD3295">
            <w:pPr>
              <w:spacing w:before="0" w:after="0" w:line="240" w:lineRule="auto"/>
              <w:jc w:val="right"/>
              <w:rPr>
                <w:rFonts w:ascii="Arial" w:hAnsi="Arial" w:cs="Arial"/>
                <w:b/>
                <w:bCs/>
                <w:color w:val="000000"/>
                <w:sz w:val="16"/>
                <w:szCs w:val="16"/>
              </w:rPr>
            </w:pPr>
            <w:r w:rsidRPr="00AD3295">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1C5A208" w14:textId="77777777" w:rsidR="00AD3295" w:rsidRPr="00AD3295" w:rsidRDefault="00AD3295" w:rsidP="00AD3295">
            <w:pPr>
              <w:spacing w:before="0" w:after="0" w:line="240" w:lineRule="auto"/>
              <w:jc w:val="right"/>
              <w:rPr>
                <w:rFonts w:ascii="Arial" w:hAnsi="Arial" w:cs="Arial"/>
                <w:b/>
                <w:bCs/>
                <w:color w:val="000000"/>
                <w:sz w:val="16"/>
                <w:szCs w:val="16"/>
              </w:rPr>
            </w:pPr>
            <w:r w:rsidRPr="00AD3295">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5E5B6DE" w14:textId="77777777" w:rsidR="00AD3295" w:rsidRPr="00AD3295" w:rsidRDefault="00AD3295" w:rsidP="00AD3295">
            <w:pPr>
              <w:spacing w:before="0" w:after="0" w:line="240" w:lineRule="auto"/>
              <w:jc w:val="right"/>
              <w:rPr>
                <w:rFonts w:ascii="Arial" w:hAnsi="Arial" w:cs="Arial"/>
                <w:b/>
                <w:bCs/>
                <w:color w:val="000000"/>
                <w:sz w:val="16"/>
                <w:szCs w:val="16"/>
              </w:rPr>
            </w:pPr>
            <w:r w:rsidRPr="00AD3295">
              <w:rPr>
                <w:rFonts w:ascii="Arial" w:hAnsi="Arial" w:cs="Arial"/>
                <w:b/>
                <w:bCs/>
                <w:color w:val="000000"/>
                <w:sz w:val="16"/>
                <w:szCs w:val="16"/>
              </w:rPr>
              <w:t>2.7</w:t>
            </w:r>
          </w:p>
        </w:tc>
        <w:tc>
          <w:tcPr>
            <w:tcW w:w="544" w:type="pct"/>
            <w:tcBorders>
              <w:top w:val="nil"/>
              <w:left w:val="nil"/>
              <w:bottom w:val="single" w:sz="4" w:space="0" w:color="293F5B"/>
              <w:right w:val="nil"/>
            </w:tcBorders>
            <w:shd w:val="clear" w:color="000000" w:fill="FFFFFF"/>
            <w:noWrap/>
            <w:vAlign w:val="bottom"/>
            <w:hideMark/>
          </w:tcPr>
          <w:p w14:paraId="28A531B4" w14:textId="77777777" w:rsidR="00AD3295" w:rsidRPr="00AD3295" w:rsidRDefault="00AD3295" w:rsidP="00AD3295">
            <w:pPr>
              <w:spacing w:before="0" w:after="0" w:line="240" w:lineRule="auto"/>
              <w:jc w:val="right"/>
              <w:rPr>
                <w:rFonts w:ascii="Arial" w:hAnsi="Arial" w:cs="Arial"/>
                <w:b/>
                <w:bCs/>
                <w:color w:val="000000"/>
                <w:sz w:val="16"/>
                <w:szCs w:val="16"/>
              </w:rPr>
            </w:pPr>
            <w:r w:rsidRPr="00AD3295">
              <w:rPr>
                <w:rFonts w:ascii="Arial" w:hAnsi="Arial" w:cs="Arial"/>
                <w:b/>
                <w:bCs/>
                <w:color w:val="000000"/>
                <w:sz w:val="16"/>
                <w:szCs w:val="16"/>
              </w:rPr>
              <w:t>2.7</w:t>
            </w:r>
          </w:p>
        </w:tc>
      </w:tr>
    </w:tbl>
    <w:p w14:paraId="1428AB86" w14:textId="4A5EAF62" w:rsidR="00562CBA" w:rsidRPr="00AD3295" w:rsidRDefault="00562CBA" w:rsidP="00FB2F72">
      <w:pPr>
        <w:rPr>
          <w:rFonts w:eastAsiaTheme="minorHAnsi"/>
        </w:rPr>
      </w:pPr>
      <w:r w:rsidRPr="00AD3295">
        <w:rPr>
          <w:rFonts w:eastAsiaTheme="minorHAnsi"/>
        </w:rPr>
        <w:t xml:space="preserve">The Australian Government </w:t>
      </w:r>
      <w:r w:rsidR="004547EF" w:rsidRPr="00AD3295">
        <w:rPr>
          <w:rFonts w:eastAsiaTheme="minorHAnsi"/>
        </w:rPr>
        <w:t>is providing</w:t>
      </w:r>
      <w:r w:rsidRPr="00AD3295">
        <w:rPr>
          <w:rFonts w:eastAsiaTheme="minorHAnsi"/>
        </w:rPr>
        <w:t xml:space="preserve"> funding to support the delivery of digital connectivity uplift via the provision or enhancement of mobile connectivity to regional and remote communities of the Northern Territory through a one</w:t>
      </w:r>
      <w:r w:rsidR="00800FA8" w:rsidRPr="00AD3295">
        <w:rPr>
          <w:rFonts w:eastAsiaTheme="minorHAnsi"/>
        </w:rPr>
        <w:noBreakHyphen/>
      </w:r>
      <w:r w:rsidRPr="00AD3295">
        <w:rPr>
          <w:rFonts w:eastAsiaTheme="minorHAnsi"/>
        </w:rPr>
        <w:t>off payment.</w:t>
      </w:r>
    </w:p>
    <w:p w14:paraId="72C19D73" w14:textId="16C97A1F" w:rsidR="00C63435" w:rsidRDefault="00D61D63" w:rsidP="00C63435">
      <w:pPr>
        <w:pStyle w:val="TableHeading"/>
        <w:rPr>
          <w:rFonts w:asciiTheme="minorHAnsi" w:eastAsiaTheme="minorHAnsi" w:hAnsiTheme="minorHAnsi" w:cstheme="minorBidi"/>
          <w:b w:val="0"/>
          <w:sz w:val="22"/>
          <w:szCs w:val="22"/>
          <w:lang w:eastAsia="en-US"/>
        </w:rPr>
      </w:pPr>
      <w:r w:rsidRPr="00D24C7A">
        <w:t>Extra high visibility police and law enforcement operation</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C63435" w:rsidRPr="00C63435" w14:paraId="1F09D9C3" w14:textId="77777777" w:rsidTr="00C63435">
        <w:trPr>
          <w:divId w:val="1859807057"/>
          <w:trHeight w:hRule="exact" w:val="225"/>
        </w:trPr>
        <w:tc>
          <w:tcPr>
            <w:tcW w:w="530" w:type="pct"/>
            <w:tcBorders>
              <w:top w:val="single" w:sz="4" w:space="0" w:color="293F5B"/>
              <w:left w:val="nil"/>
              <w:bottom w:val="nil"/>
              <w:right w:val="nil"/>
            </w:tcBorders>
            <w:shd w:val="clear" w:color="000000" w:fill="FFFFFF"/>
            <w:noWrap/>
            <w:vAlign w:val="bottom"/>
            <w:hideMark/>
          </w:tcPr>
          <w:p w14:paraId="2BF32478" w14:textId="102190ED" w:rsidR="00C63435" w:rsidRPr="00C63435" w:rsidRDefault="00C63435" w:rsidP="00C63435">
            <w:pPr>
              <w:spacing w:before="0" w:after="0" w:line="240" w:lineRule="auto"/>
              <w:rPr>
                <w:rFonts w:ascii="Arial" w:hAnsi="Arial" w:cs="Arial"/>
                <w:color w:val="000000"/>
                <w:sz w:val="16"/>
                <w:szCs w:val="16"/>
              </w:rPr>
            </w:pPr>
            <w:r w:rsidRPr="00C63435">
              <w:rPr>
                <w:rFonts w:ascii="Arial" w:hAnsi="Arial" w:cs="Arial"/>
                <w:color w:val="000000"/>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29CACFE2"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6495E518"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6582BB4F"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6358AD9F"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5C09AA7D"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79DE75AB"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66550F6A"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683D3DBB"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1076222D"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Total</w:t>
            </w:r>
          </w:p>
        </w:tc>
      </w:tr>
      <w:tr w:rsidR="00C63435" w:rsidRPr="00C63435" w14:paraId="517E851B" w14:textId="77777777" w:rsidTr="00C63435">
        <w:trPr>
          <w:divId w:val="1859807057"/>
          <w:trHeight w:hRule="exact" w:val="225"/>
        </w:trPr>
        <w:tc>
          <w:tcPr>
            <w:tcW w:w="530" w:type="pct"/>
            <w:tcBorders>
              <w:top w:val="nil"/>
              <w:left w:val="nil"/>
              <w:bottom w:val="nil"/>
              <w:right w:val="nil"/>
            </w:tcBorders>
            <w:shd w:val="clear" w:color="000000" w:fill="FFFFFF"/>
            <w:noWrap/>
            <w:vAlign w:val="bottom"/>
            <w:hideMark/>
          </w:tcPr>
          <w:p w14:paraId="57F3D745" w14:textId="77777777" w:rsidR="00C63435" w:rsidRPr="00C63435" w:rsidRDefault="00C63435" w:rsidP="00C63435">
            <w:pPr>
              <w:spacing w:before="0" w:after="0" w:line="240" w:lineRule="auto"/>
              <w:rPr>
                <w:rFonts w:ascii="Arial" w:hAnsi="Arial" w:cs="Arial"/>
                <w:color w:val="000000"/>
                <w:sz w:val="16"/>
                <w:szCs w:val="16"/>
              </w:rPr>
            </w:pPr>
            <w:r w:rsidRPr="00C63435">
              <w:rPr>
                <w:rFonts w:ascii="Arial" w:hAnsi="Arial" w:cs="Arial"/>
                <w:color w:val="000000"/>
                <w:sz w:val="16"/>
                <w:szCs w:val="16"/>
              </w:rPr>
              <w:t>2023-24</w:t>
            </w:r>
          </w:p>
        </w:tc>
        <w:tc>
          <w:tcPr>
            <w:tcW w:w="491" w:type="pct"/>
            <w:tcBorders>
              <w:top w:val="single" w:sz="4" w:space="0" w:color="293F5B"/>
              <w:left w:val="nil"/>
              <w:bottom w:val="nil"/>
              <w:right w:val="nil"/>
            </w:tcBorders>
            <w:shd w:val="clear" w:color="000000" w:fill="FFFFFF"/>
            <w:noWrap/>
            <w:vAlign w:val="bottom"/>
            <w:hideMark/>
          </w:tcPr>
          <w:p w14:paraId="40964C35"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60F6546F"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65121597"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01D337F2"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1F15FC95"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2987A66A"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54080986"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53622B6D"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9.1</w:t>
            </w:r>
          </w:p>
        </w:tc>
        <w:tc>
          <w:tcPr>
            <w:tcW w:w="544" w:type="pct"/>
            <w:tcBorders>
              <w:top w:val="single" w:sz="4" w:space="0" w:color="293F5B"/>
              <w:left w:val="nil"/>
              <w:bottom w:val="nil"/>
              <w:right w:val="nil"/>
            </w:tcBorders>
            <w:shd w:val="clear" w:color="000000" w:fill="FFFFFF"/>
            <w:noWrap/>
            <w:vAlign w:val="bottom"/>
            <w:hideMark/>
          </w:tcPr>
          <w:p w14:paraId="7828D4F4"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9.1</w:t>
            </w:r>
          </w:p>
        </w:tc>
      </w:tr>
      <w:tr w:rsidR="00C63435" w:rsidRPr="00C63435" w14:paraId="128D45EF" w14:textId="77777777" w:rsidTr="00C63435">
        <w:trPr>
          <w:divId w:val="1859807057"/>
          <w:trHeight w:hRule="exact" w:val="225"/>
        </w:trPr>
        <w:tc>
          <w:tcPr>
            <w:tcW w:w="530" w:type="pct"/>
            <w:tcBorders>
              <w:top w:val="nil"/>
              <w:left w:val="nil"/>
              <w:bottom w:val="nil"/>
              <w:right w:val="nil"/>
            </w:tcBorders>
            <w:shd w:val="clear" w:color="000000" w:fill="E6F2FF"/>
            <w:noWrap/>
            <w:vAlign w:val="bottom"/>
            <w:hideMark/>
          </w:tcPr>
          <w:p w14:paraId="7DC54F5F" w14:textId="77777777" w:rsidR="00C63435" w:rsidRPr="00C63435" w:rsidRDefault="00C63435" w:rsidP="00C63435">
            <w:pPr>
              <w:spacing w:before="0" w:after="0" w:line="240" w:lineRule="auto"/>
              <w:rPr>
                <w:rFonts w:ascii="Arial" w:hAnsi="Arial" w:cs="Arial"/>
                <w:color w:val="000000"/>
                <w:sz w:val="16"/>
                <w:szCs w:val="16"/>
              </w:rPr>
            </w:pPr>
            <w:r w:rsidRPr="00C63435">
              <w:rPr>
                <w:rFonts w:ascii="Arial" w:hAnsi="Arial" w:cs="Arial"/>
                <w:color w:val="000000"/>
                <w:sz w:val="16"/>
                <w:szCs w:val="16"/>
              </w:rPr>
              <w:t>2024-25</w:t>
            </w:r>
          </w:p>
        </w:tc>
        <w:tc>
          <w:tcPr>
            <w:tcW w:w="491" w:type="pct"/>
            <w:tcBorders>
              <w:top w:val="nil"/>
              <w:left w:val="nil"/>
              <w:bottom w:val="nil"/>
              <w:right w:val="nil"/>
            </w:tcBorders>
            <w:shd w:val="clear" w:color="000000" w:fill="E6F2FF"/>
            <w:noWrap/>
            <w:vAlign w:val="bottom"/>
            <w:hideMark/>
          </w:tcPr>
          <w:p w14:paraId="1582E54D"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59A38321"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70EA5FC1"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6A6855FD"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3FB7B3E3"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057CD14D"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2076358A"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71F0BC4E"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9.5</w:t>
            </w:r>
          </w:p>
        </w:tc>
        <w:tc>
          <w:tcPr>
            <w:tcW w:w="544" w:type="pct"/>
            <w:tcBorders>
              <w:top w:val="nil"/>
              <w:left w:val="nil"/>
              <w:bottom w:val="nil"/>
              <w:right w:val="nil"/>
            </w:tcBorders>
            <w:shd w:val="clear" w:color="000000" w:fill="E6F2FF"/>
            <w:noWrap/>
            <w:vAlign w:val="bottom"/>
            <w:hideMark/>
          </w:tcPr>
          <w:p w14:paraId="3B74FFFC"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9.5</w:t>
            </w:r>
          </w:p>
        </w:tc>
      </w:tr>
      <w:tr w:rsidR="00C63435" w:rsidRPr="00C63435" w14:paraId="64884C23" w14:textId="77777777" w:rsidTr="00C63435">
        <w:trPr>
          <w:divId w:val="1859807057"/>
          <w:trHeight w:hRule="exact" w:val="225"/>
        </w:trPr>
        <w:tc>
          <w:tcPr>
            <w:tcW w:w="530" w:type="pct"/>
            <w:tcBorders>
              <w:top w:val="nil"/>
              <w:left w:val="nil"/>
              <w:bottom w:val="nil"/>
              <w:right w:val="nil"/>
            </w:tcBorders>
            <w:shd w:val="clear" w:color="000000" w:fill="FFFFFF"/>
            <w:noWrap/>
            <w:vAlign w:val="bottom"/>
            <w:hideMark/>
          </w:tcPr>
          <w:p w14:paraId="50C09E11" w14:textId="77777777" w:rsidR="00C63435" w:rsidRPr="00C63435" w:rsidRDefault="00C63435" w:rsidP="00C63435">
            <w:pPr>
              <w:spacing w:before="0" w:after="0" w:line="240" w:lineRule="auto"/>
              <w:rPr>
                <w:rFonts w:ascii="Arial" w:hAnsi="Arial" w:cs="Arial"/>
                <w:color w:val="000000"/>
                <w:sz w:val="16"/>
                <w:szCs w:val="16"/>
              </w:rPr>
            </w:pPr>
            <w:r w:rsidRPr="00C63435">
              <w:rPr>
                <w:rFonts w:ascii="Arial" w:hAnsi="Arial" w:cs="Arial"/>
                <w:color w:val="000000"/>
                <w:sz w:val="16"/>
                <w:szCs w:val="16"/>
              </w:rPr>
              <w:t>2025-26</w:t>
            </w:r>
          </w:p>
        </w:tc>
        <w:tc>
          <w:tcPr>
            <w:tcW w:w="491" w:type="pct"/>
            <w:tcBorders>
              <w:top w:val="nil"/>
              <w:left w:val="nil"/>
              <w:bottom w:val="nil"/>
              <w:right w:val="nil"/>
            </w:tcBorders>
            <w:shd w:val="clear" w:color="000000" w:fill="FFFFFF"/>
            <w:noWrap/>
            <w:vAlign w:val="bottom"/>
            <w:hideMark/>
          </w:tcPr>
          <w:p w14:paraId="087CCD84"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6E5048A"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AEBF5D5"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9429BBC"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B5D4D58"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56CFED6"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17937BA"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25BA833"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4.7</w:t>
            </w:r>
          </w:p>
        </w:tc>
        <w:tc>
          <w:tcPr>
            <w:tcW w:w="544" w:type="pct"/>
            <w:tcBorders>
              <w:top w:val="nil"/>
              <w:left w:val="nil"/>
              <w:bottom w:val="nil"/>
              <w:right w:val="nil"/>
            </w:tcBorders>
            <w:shd w:val="clear" w:color="000000" w:fill="FFFFFF"/>
            <w:noWrap/>
            <w:vAlign w:val="bottom"/>
            <w:hideMark/>
          </w:tcPr>
          <w:p w14:paraId="615066E5"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4.7</w:t>
            </w:r>
          </w:p>
        </w:tc>
      </w:tr>
      <w:tr w:rsidR="00C63435" w:rsidRPr="00C63435" w14:paraId="6AFC2FB1" w14:textId="77777777" w:rsidTr="00C63435">
        <w:trPr>
          <w:divId w:val="1859807057"/>
          <w:trHeight w:hRule="exact" w:val="225"/>
        </w:trPr>
        <w:tc>
          <w:tcPr>
            <w:tcW w:w="530" w:type="pct"/>
            <w:tcBorders>
              <w:top w:val="nil"/>
              <w:left w:val="nil"/>
              <w:bottom w:val="nil"/>
              <w:right w:val="nil"/>
            </w:tcBorders>
            <w:shd w:val="clear" w:color="000000" w:fill="FFFFFF"/>
            <w:noWrap/>
            <w:vAlign w:val="bottom"/>
            <w:hideMark/>
          </w:tcPr>
          <w:p w14:paraId="5BDDB899" w14:textId="77777777" w:rsidR="00C63435" w:rsidRPr="00C63435" w:rsidRDefault="00C63435" w:rsidP="00C63435">
            <w:pPr>
              <w:spacing w:before="0" w:after="0" w:line="240" w:lineRule="auto"/>
              <w:rPr>
                <w:rFonts w:ascii="Arial" w:hAnsi="Arial" w:cs="Arial"/>
                <w:color w:val="000000"/>
                <w:sz w:val="16"/>
                <w:szCs w:val="16"/>
              </w:rPr>
            </w:pPr>
            <w:r w:rsidRPr="00C63435">
              <w:rPr>
                <w:rFonts w:ascii="Arial" w:hAnsi="Arial" w:cs="Arial"/>
                <w:color w:val="000000"/>
                <w:sz w:val="16"/>
                <w:szCs w:val="16"/>
              </w:rPr>
              <w:t>2026-27</w:t>
            </w:r>
          </w:p>
        </w:tc>
        <w:tc>
          <w:tcPr>
            <w:tcW w:w="491" w:type="pct"/>
            <w:tcBorders>
              <w:top w:val="nil"/>
              <w:left w:val="nil"/>
              <w:bottom w:val="nil"/>
              <w:right w:val="nil"/>
            </w:tcBorders>
            <w:shd w:val="clear" w:color="000000" w:fill="FFFFFF"/>
            <w:noWrap/>
            <w:vAlign w:val="bottom"/>
            <w:hideMark/>
          </w:tcPr>
          <w:p w14:paraId="63FFB646"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4007C76"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1B39D54"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2A7468D"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64A816A"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353A975"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B98C133"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E38973F"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7C0F1DEE"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w:t>
            </w:r>
          </w:p>
        </w:tc>
      </w:tr>
      <w:tr w:rsidR="00C63435" w:rsidRPr="00C63435" w14:paraId="550DD93D" w14:textId="77777777" w:rsidTr="00C63435">
        <w:trPr>
          <w:divId w:val="1859807057"/>
          <w:trHeight w:hRule="exact" w:val="225"/>
        </w:trPr>
        <w:tc>
          <w:tcPr>
            <w:tcW w:w="530" w:type="pct"/>
            <w:tcBorders>
              <w:top w:val="nil"/>
              <w:left w:val="nil"/>
              <w:bottom w:val="single" w:sz="4" w:space="0" w:color="293F5B"/>
              <w:right w:val="nil"/>
            </w:tcBorders>
            <w:shd w:val="clear" w:color="000000" w:fill="FFFFFF"/>
            <w:noWrap/>
            <w:vAlign w:val="bottom"/>
            <w:hideMark/>
          </w:tcPr>
          <w:p w14:paraId="67BE796F" w14:textId="77777777" w:rsidR="00C63435" w:rsidRPr="00C63435" w:rsidRDefault="00C63435" w:rsidP="00C63435">
            <w:pPr>
              <w:spacing w:before="0" w:after="0" w:line="240" w:lineRule="auto"/>
              <w:rPr>
                <w:rFonts w:ascii="Arial" w:hAnsi="Arial" w:cs="Arial"/>
                <w:color w:val="000000"/>
                <w:sz w:val="16"/>
                <w:szCs w:val="16"/>
              </w:rPr>
            </w:pPr>
            <w:r w:rsidRPr="00C63435">
              <w:rPr>
                <w:rFonts w:ascii="Arial" w:hAnsi="Arial" w:cs="Arial"/>
                <w:color w:val="000000"/>
                <w:sz w:val="16"/>
                <w:szCs w:val="16"/>
              </w:rPr>
              <w:t>2027-28</w:t>
            </w:r>
          </w:p>
        </w:tc>
        <w:tc>
          <w:tcPr>
            <w:tcW w:w="491" w:type="pct"/>
            <w:tcBorders>
              <w:top w:val="nil"/>
              <w:left w:val="nil"/>
              <w:bottom w:val="single" w:sz="4" w:space="0" w:color="293F5B"/>
              <w:right w:val="nil"/>
            </w:tcBorders>
            <w:shd w:val="clear" w:color="000000" w:fill="FFFFFF"/>
            <w:noWrap/>
            <w:vAlign w:val="bottom"/>
            <w:hideMark/>
          </w:tcPr>
          <w:p w14:paraId="114572F7"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05826D4"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0D6563A"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9B6C649"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3E1C8D7"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7E2D6B8"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4541901"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94FEBC4"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0A14A515" w14:textId="77777777" w:rsidR="00C63435" w:rsidRPr="00C63435" w:rsidRDefault="00C63435" w:rsidP="00C63435">
            <w:pPr>
              <w:spacing w:before="0" w:after="0" w:line="240" w:lineRule="auto"/>
              <w:jc w:val="right"/>
              <w:rPr>
                <w:rFonts w:ascii="Arial" w:hAnsi="Arial" w:cs="Arial"/>
                <w:color w:val="000000"/>
                <w:sz w:val="16"/>
                <w:szCs w:val="16"/>
              </w:rPr>
            </w:pPr>
            <w:r w:rsidRPr="00C63435">
              <w:rPr>
                <w:rFonts w:ascii="Arial" w:hAnsi="Arial" w:cs="Arial"/>
                <w:color w:val="000000"/>
                <w:sz w:val="16"/>
                <w:szCs w:val="16"/>
              </w:rPr>
              <w:t>-</w:t>
            </w:r>
          </w:p>
        </w:tc>
      </w:tr>
      <w:tr w:rsidR="00C63435" w:rsidRPr="00C63435" w14:paraId="0372046C" w14:textId="77777777" w:rsidTr="00C63435">
        <w:trPr>
          <w:divId w:val="1859807057"/>
          <w:trHeight w:hRule="exact" w:val="225"/>
        </w:trPr>
        <w:tc>
          <w:tcPr>
            <w:tcW w:w="530" w:type="pct"/>
            <w:tcBorders>
              <w:top w:val="nil"/>
              <w:left w:val="nil"/>
              <w:bottom w:val="single" w:sz="4" w:space="0" w:color="293F5B"/>
              <w:right w:val="nil"/>
            </w:tcBorders>
            <w:shd w:val="clear" w:color="000000" w:fill="FFFFFF"/>
            <w:noWrap/>
            <w:vAlign w:val="bottom"/>
            <w:hideMark/>
          </w:tcPr>
          <w:p w14:paraId="0F53E55C" w14:textId="77777777" w:rsidR="00C63435" w:rsidRPr="00C63435" w:rsidRDefault="00C63435" w:rsidP="00C63435">
            <w:pPr>
              <w:spacing w:before="0" w:after="0" w:line="240" w:lineRule="auto"/>
              <w:rPr>
                <w:rFonts w:ascii="Arial" w:hAnsi="Arial" w:cs="Arial"/>
                <w:b/>
                <w:bCs/>
                <w:color w:val="000000"/>
                <w:sz w:val="16"/>
                <w:szCs w:val="16"/>
              </w:rPr>
            </w:pPr>
            <w:r w:rsidRPr="00C63435">
              <w:rPr>
                <w:rFonts w:ascii="Arial" w:hAnsi="Arial" w:cs="Arial"/>
                <w:b/>
                <w:bCs/>
                <w:color w:val="000000"/>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2092B8FD" w14:textId="77777777" w:rsidR="00C63435" w:rsidRPr="00C63435" w:rsidRDefault="00C63435" w:rsidP="00C63435">
            <w:pPr>
              <w:spacing w:before="0" w:after="0" w:line="240" w:lineRule="auto"/>
              <w:jc w:val="right"/>
              <w:rPr>
                <w:rFonts w:ascii="Arial" w:hAnsi="Arial" w:cs="Arial"/>
                <w:b/>
                <w:bCs/>
                <w:color w:val="000000"/>
                <w:sz w:val="16"/>
                <w:szCs w:val="16"/>
              </w:rPr>
            </w:pPr>
            <w:r w:rsidRPr="00C63435">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7CF8F16" w14:textId="77777777" w:rsidR="00C63435" w:rsidRPr="00C63435" w:rsidRDefault="00C63435" w:rsidP="00C63435">
            <w:pPr>
              <w:spacing w:before="0" w:after="0" w:line="240" w:lineRule="auto"/>
              <w:jc w:val="right"/>
              <w:rPr>
                <w:rFonts w:ascii="Arial" w:hAnsi="Arial" w:cs="Arial"/>
                <w:b/>
                <w:bCs/>
                <w:color w:val="000000"/>
                <w:sz w:val="16"/>
                <w:szCs w:val="16"/>
              </w:rPr>
            </w:pPr>
            <w:r w:rsidRPr="00C63435">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0B11C47" w14:textId="77777777" w:rsidR="00C63435" w:rsidRPr="00C63435" w:rsidRDefault="00C63435" w:rsidP="00C63435">
            <w:pPr>
              <w:spacing w:before="0" w:after="0" w:line="240" w:lineRule="auto"/>
              <w:jc w:val="right"/>
              <w:rPr>
                <w:rFonts w:ascii="Arial" w:hAnsi="Arial" w:cs="Arial"/>
                <w:b/>
                <w:bCs/>
                <w:color w:val="000000"/>
                <w:sz w:val="16"/>
                <w:szCs w:val="16"/>
              </w:rPr>
            </w:pPr>
            <w:r w:rsidRPr="00C63435">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596AF1B" w14:textId="77777777" w:rsidR="00C63435" w:rsidRPr="00C63435" w:rsidRDefault="00C63435" w:rsidP="00C63435">
            <w:pPr>
              <w:spacing w:before="0" w:after="0" w:line="240" w:lineRule="auto"/>
              <w:jc w:val="right"/>
              <w:rPr>
                <w:rFonts w:ascii="Arial" w:hAnsi="Arial" w:cs="Arial"/>
                <w:b/>
                <w:bCs/>
                <w:color w:val="000000"/>
                <w:sz w:val="16"/>
                <w:szCs w:val="16"/>
              </w:rPr>
            </w:pPr>
            <w:r w:rsidRPr="00C63435">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0C85415" w14:textId="77777777" w:rsidR="00C63435" w:rsidRPr="00C63435" w:rsidRDefault="00C63435" w:rsidP="00C63435">
            <w:pPr>
              <w:spacing w:before="0" w:after="0" w:line="240" w:lineRule="auto"/>
              <w:jc w:val="right"/>
              <w:rPr>
                <w:rFonts w:ascii="Arial" w:hAnsi="Arial" w:cs="Arial"/>
                <w:b/>
                <w:bCs/>
                <w:color w:val="000000"/>
                <w:sz w:val="16"/>
                <w:szCs w:val="16"/>
              </w:rPr>
            </w:pPr>
            <w:r w:rsidRPr="00C63435">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04E8917" w14:textId="77777777" w:rsidR="00C63435" w:rsidRPr="00C63435" w:rsidRDefault="00C63435" w:rsidP="00C63435">
            <w:pPr>
              <w:spacing w:before="0" w:after="0" w:line="240" w:lineRule="auto"/>
              <w:jc w:val="right"/>
              <w:rPr>
                <w:rFonts w:ascii="Arial" w:hAnsi="Arial" w:cs="Arial"/>
                <w:b/>
                <w:bCs/>
                <w:color w:val="000000"/>
                <w:sz w:val="16"/>
                <w:szCs w:val="16"/>
              </w:rPr>
            </w:pPr>
            <w:r w:rsidRPr="00C63435">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FEDFA91" w14:textId="77777777" w:rsidR="00C63435" w:rsidRPr="00C63435" w:rsidRDefault="00C63435" w:rsidP="00C63435">
            <w:pPr>
              <w:spacing w:before="0" w:after="0" w:line="240" w:lineRule="auto"/>
              <w:jc w:val="right"/>
              <w:rPr>
                <w:rFonts w:ascii="Arial" w:hAnsi="Arial" w:cs="Arial"/>
                <w:b/>
                <w:bCs/>
                <w:color w:val="000000"/>
                <w:sz w:val="16"/>
                <w:szCs w:val="16"/>
              </w:rPr>
            </w:pPr>
            <w:r w:rsidRPr="00C63435">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7B263E4" w14:textId="77777777" w:rsidR="00C63435" w:rsidRPr="00C63435" w:rsidRDefault="00C63435" w:rsidP="00C63435">
            <w:pPr>
              <w:spacing w:before="0" w:after="0" w:line="240" w:lineRule="auto"/>
              <w:jc w:val="right"/>
              <w:rPr>
                <w:rFonts w:ascii="Arial" w:hAnsi="Arial" w:cs="Arial"/>
                <w:b/>
                <w:bCs/>
                <w:color w:val="000000"/>
                <w:sz w:val="16"/>
                <w:szCs w:val="16"/>
              </w:rPr>
            </w:pPr>
            <w:r w:rsidRPr="00C63435">
              <w:rPr>
                <w:rFonts w:ascii="Arial" w:hAnsi="Arial" w:cs="Arial"/>
                <w:b/>
                <w:bCs/>
                <w:color w:val="000000"/>
                <w:sz w:val="16"/>
                <w:szCs w:val="16"/>
              </w:rPr>
              <w:t>23.3</w:t>
            </w:r>
          </w:p>
        </w:tc>
        <w:tc>
          <w:tcPr>
            <w:tcW w:w="544" w:type="pct"/>
            <w:tcBorders>
              <w:top w:val="nil"/>
              <w:left w:val="nil"/>
              <w:bottom w:val="single" w:sz="4" w:space="0" w:color="293F5B"/>
              <w:right w:val="nil"/>
            </w:tcBorders>
            <w:shd w:val="clear" w:color="000000" w:fill="FFFFFF"/>
            <w:noWrap/>
            <w:vAlign w:val="bottom"/>
            <w:hideMark/>
          </w:tcPr>
          <w:p w14:paraId="11AF0C28" w14:textId="77777777" w:rsidR="00C63435" w:rsidRPr="00C63435" w:rsidRDefault="00C63435" w:rsidP="00C63435">
            <w:pPr>
              <w:spacing w:before="0" w:after="0" w:line="240" w:lineRule="auto"/>
              <w:jc w:val="right"/>
              <w:rPr>
                <w:rFonts w:ascii="Arial" w:hAnsi="Arial" w:cs="Arial"/>
                <w:b/>
                <w:bCs/>
                <w:color w:val="000000"/>
                <w:sz w:val="16"/>
                <w:szCs w:val="16"/>
              </w:rPr>
            </w:pPr>
            <w:r w:rsidRPr="00C63435">
              <w:rPr>
                <w:rFonts w:ascii="Arial" w:hAnsi="Arial" w:cs="Arial"/>
                <w:b/>
                <w:bCs/>
                <w:color w:val="000000"/>
                <w:sz w:val="16"/>
                <w:szCs w:val="16"/>
              </w:rPr>
              <w:t>23.3</w:t>
            </w:r>
          </w:p>
        </w:tc>
      </w:tr>
    </w:tbl>
    <w:p w14:paraId="71B05D70" w14:textId="7F23ADA4" w:rsidR="00DC30CA" w:rsidRPr="00F80999" w:rsidRDefault="00DC30CA" w:rsidP="00FB2F72">
      <w:pPr>
        <w:rPr>
          <w:rFonts w:eastAsiaTheme="minorHAnsi"/>
        </w:rPr>
      </w:pPr>
      <w:r w:rsidRPr="00F80999">
        <w:rPr>
          <w:rFonts w:eastAsiaTheme="minorHAnsi"/>
        </w:rPr>
        <w:t xml:space="preserve">The Australian Government is providing funding over </w:t>
      </w:r>
      <w:r w:rsidR="006F7466" w:rsidRPr="00F80999">
        <w:rPr>
          <w:rFonts w:eastAsiaTheme="minorHAnsi"/>
        </w:rPr>
        <w:t>two</w:t>
      </w:r>
      <w:r w:rsidRPr="00F80999">
        <w:rPr>
          <w:rFonts w:eastAsiaTheme="minorHAnsi"/>
        </w:rPr>
        <w:t xml:space="preserve"> years from 2024-25 to deliver additional policing and other community safety support measures in Alice Springs. This funding will be delivered through an 18-month extension of the national partnership agreement between the Commonwealth and Northern Territory Government for the Strengthening Community Safety in Central Australia program. </w:t>
      </w:r>
    </w:p>
    <w:p w14:paraId="38D13709" w14:textId="54F3E460" w:rsidR="00D61D63" w:rsidRPr="00D24C7A" w:rsidRDefault="00D61D63" w:rsidP="00FB2F72">
      <w:r w:rsidRPr="00F80999">
        <w:rPr>
          <w:rFonts w:eastAsiaTheme="minorHAnsi"/>
        </w:rPr>
        <w:t>A new measure associated with</w:t>
      </w:r>
      <w:r w:rsidRPr="00D24C7A">
        <w:t xml:space="preserve"> this item is listed in Table</w:t>
      </w:r>
      <w:r w:rsidR="00980F7D" w:rsidRPr="00D24C7A">
        <w:t> </w:t>
      </w:r>
      <w:r w:rsidR="00AD41DF" w:rsidRPr="00D24C7A">
        <w:t>1</w:t>
      </w:r>
      <w:r w:rsidRPr="00D24C7A">
        <w:t>.</w:t>
      </w:r>
      <w:r w:rsidR="00AD41DF" w:rsidRPr="00D24C7A">
        <w:t>4</w:t>
      </w:r>
      <w:r w:rsidRPr="00D24C7A">
        <w:t xml:space="preserve"> and described in more detail in Budget Paper No. </w:t>
      </w:r>
      <w:r w:rsidR="00975E13" w:rsidRPr="00D24C7A">
        <w:t>2</w:t>
      </w:r>
      <w:r w:rsidR="00B02746">
        <w:t>,</w:t>
      </w:r>
      <w:r w:rsidRPr="00D24C7A">
        <w:t xml:space="preserve"> </w:t>
      </w:r>
      <w:r w:rsidRPr="00441339">
        <w:rPr>
          <w:rStyle w:val="Emphasis"/>
        </w:rPr>
        <w:t>Budget Measures 2024–25</w:t>
      </w:r>
      <w:r w:rsidRPr="00D24C7A">
        <w:t xml:space="preserve">. </w:t>
      </w:r>
    </w:p>
    <w:p w14:paraId="451AC54F" w14:textId="77777777" w:rsidR="00F45E34" w:rsidRPr="00D24C7A" w:rsidRDefault="0088579F" w:rsidP="00F67891">
      <w:pPr>
        <w:pStyle w:val="Heading4"/>
      </w:pPr>
      <w:r w:rsidRPr="00D24C7A">
        <w:t>Family, Domestic and Sexual Violence Responses Agreement</w:t>
      </w:r>
    </w:p>
    <w:p w14:paraId="7A483AC1" w14:textId="5CC4A610" w:rsidR="009B0C96" w:rsidRPr="00D24C7A" w:rsidRDefault="00F45E34" w:rsidP="002C311E">
      <w:pPr>
        <w:pStyle w:val="TableHeading"/>
      </w:pPr>
      <w:r w:rsidRPr="00D24C7A">
        <w:t xml:space="preserve">Family, domestic and sexual violence responses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9B0C96" w:rsidRPr="00D24C7A" w14:paraId="37CC42AC" w14:textId="77777777" w:rsidTr="009B0C96">
        <w:trPr>
          <w:trHeight w:hRule="exact" w:val="225"/>
        </w:trPr>
        <w:tc>
          <w:tcPr>
            <w:tcW w:w="530" w:type="pct"/>
            <w:tcBorders>
              <w:top w:val="single" w:sz="4" w:space="0" w:color="293F5B"/>
              <w:left w:val="nil"/>
              <w:bottom w:val="nil"/>
              <w:right w:val="nil"/>
            </w:tcBorders>
            <w:shd w:val="clear" w:color="000000" w:fill="FFFFFF"/>
            <w:noWrap/>
            <w:vAlign w:val="bottom"/>
            <w:hideMark/>
          </w:tcPr>
          <w:p w14:paraId="40C065EA" w14:textId="06941723" w:rsidR="009B0C96" w:rsidRPr="00D24C7A" w:rsidRDefault="009B0C96" w:rsidP="009B0C96">
            <w:pPr>
              <w:spacing w:before="0" w:after="0" w:line="240" w:lineRule="auto"/>
              <w:rPr>
                <w:rFonts w:ascii="Arial" w:hAnsi="Arial" w:cs="Arial"/>
                <w:sz w:val="16"/>
                <w:szCs w:val="16"/>
              </w:rPr>
            </w:pPr>
            <w:r w:rsidRPr="00D24C7A">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30128B97"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5281E191"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5BB75CFA"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2476D2D7"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7D834AC8"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30D8E234"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0B6AAF00"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16C838C4"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1A367FA9"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Total</w:t>
            </w:r>
          </w:p>
        </w:tc>
      </w:tr>
      <w:tr w:rsidR="009B0C96" w:rsidRPr="00D24C7A" w14:paraId="4669A481" w14:textId="77777777" w:rsidTr="009B0C96">
        <w:trPr>
          <w:trHeight w:hRule="exact" w:val="225"/>
        </w:trPr>
        <w:tc>
          <w:tcPr>
            <w:tcW w:w="530" w:type="pct"/>
            <w:tcBorders>
              <w:top w:val="nil"/>
              <w:left w:val="nil"/>
              <w:bottom w:val="nil"/>
              <w:right w:val="nil"/>
            </w:tcBorders>
            <w:shd w:val="clear" w:color="000000" w:fill="FFFFFF"/>
            <w:noWrap/>
            <w:vAlign w:val="bottom"/>
            <w:hideMark/>
          </w:tcPr>
          <w:p w14:paraId="322696E1" w14:textId="77777777" w:rsidR="009B0C96" w:rsidRPr="00D24C7A" w:rsidRDefault="009B0C96" w:rsidP="009B0C96">
            <w:pPr>
              <w:spacing w:before="0" w:after="0" w:line="240" w:lineRule="auto"/>
              <w:rPr>
                <w:rFonts w:ascii="Arial" w:hAnsi="Arial" w:cs="Arial"/>
                <w:sz w:val="16"/>
                <w:szCs w:val="16"/>
              </w:rPr>
            </w:pPr>
            <w:r w:rsidRPr="00D24C7A">
              <w:rPr>
                <w:rFonts w:ascii="Arial" w:hAnsi="Arial" w:cs="Arial"/>
                <w:sz w:val="16"/>
                <w:szCs w:val="16"/>
              </w:rPr>
              <w:t>2023-24</w:t>
            </w:r>
          </w:p>
        </w:tc>
        <w:tc>
          <w:tcPr>
            <w:tcW w:w="491" w:type="pct"/>
            <w:tcBorders>
              <w:top w:val="nil"/>
              <w:left w:val="nil"/>
              <w:bottom w:val="nil"/>
              <w:right w:val="nil"/>
            </w:tcBorders>
            <w:shd w:val="clear" w:color="000000" w:fill="FFFFFF"/>
            <w:noWrap/>
            <w:vAlign w:val="bottom"/>
            <w:hideMark/>
          </w:tcPr>
          <w:p w14:paraId="0D76F9C7"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25.8</w:t>
            </w:r>
          </w:p>
        </w:tc>
        <w:tc>
          <w:tcPr>
            <w:tcW w:w="491" w:type="pct"/>
            <w:tcBorders>
              <w:top w:val="nil"/>
              <w:left w:val="nil"/>
              <w:bottom w:val="nil"/>
              <w:right w:val="nil"/>
            </w:tcBorders>
            <w:shd w:val="clear" w:color="000000" w:fill="FFFFFF"/>
            <w:noWrap/>
            <w:vAlign w:val="bottom"/>
            <w:hideMark/>
          </w:tcPr>
          <w:p w14:paraId="2858F813"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20.7</w:t>
            </w:r>
          </w:p>
        </w:tc>
        <w:tc>
          <w:tcPr>
            <w:tcW w:w="491" w:type="pct"/>
            <w:tcBorders>
              <w:top w:val="nil"/>
              <w:left w:val="nil"/>
              <w:bottom w:val="nil"/>
              <w:right w:val="nil"/>
            </w:tcBorders>
            <w:shd w:val="clear" w:color="000000" w:fill="FFFFFF"/>
            <w:noWrap/>
            <w:vAlign w:val="bottom"/>
            <w:hideMark/>
          </w:tcPr>
          <w:p w14:paraId="7831ADE4"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17.5</w:t>
            </w:r>
          </w:p>
        </w:tc>
        <w:tc>
          <w:tcPr>
            <w:tcW w:w="491" w:type="pct"/>
            <w:tcBorders>
              <w:top w:val="nil"/>
              <w:left w:val="nil"/>
              <w:bottom w:val="nil"/>
              <w:right w:val="nil"/>
            </w:tcBorders>
            <w:shd w:val="clear" w:color="000000" w:fill="FFFFFF"/>
            <w:noWrap/>
            <w:vAlign w:val="bottom"/>
            <w:hideMark/>
          </w:tcPr>
          <w:p w14:paraId="24E8FE7D"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9.9</w:t>
            </w:r>
          </w:p>
        </w:tc>
        <w:tc>
          <w:tcPr>
            <w:tcW w:w="491" w:type="pct"/>
            <w:tcBorders>
              <w:top w:val="nil"/>
              <w:left w:val="nil"/>
              <w:bottom w:val="nil"/>
              <w:right w:val="nil"/>
            </w:tcBorders>
            <w:shd w:val="clear" w:color="000000" w:fill="FFFFFF"/>
            <w:noWrap/>
            <w:vAlign w:val="bottom"/>
            <w:hideMark/>
          </w:tcPr>
          <w:p w14:paraId="1977C23A"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6.1</w:t>
            </w:r>
          </w:p>
        </w:tc>
        <w:tc>
          <w:tcPr>
            <w:tcW w:w="491" w:type="pct"/>
            <w:tcBorders>
              <w:top w:val="nil"/>
              <w:left w:val="nil"/>
              <w:bottom w:val="nil"/>
              <w:right w:val="nil"/>
            </w:tcBorders>
            <w:shd w:val="clear" w:color="000000" w:fill="FFFFFF"/>
            <w:noWrap/>
            <w:vAlign w:val="bottom"/>
            <w:hideMark/>
          </w:tcPr>
          <w:p w14:paraId="2262E31E"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1.9</w:t>
            </w:r>
          </w:p>
        </w:tc>
        <w:tc>
          <w:tcPr>
            <w:tcW w:w="491" w:type="pct"/>
            <w:tcBorders>
              <w:top w:val="nil"/>
              <w:left w:val="nil"/>
              <w:bottom w:val="nil"/>
              <w:right w:val="nil"/>
            </w:tcBorders>
            <w:shd w:val="clear" w:color="000000" w:fill="FFFFFF"/>
            <w:noWrap/>
            <w:vAlign w:val="bottom"/>
            <w:hideMark/>
          </w:tcPr>
          <w:p w14:paraId="46AFCAA4"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1.4</w:t>
            </w:r>
          </w:p>
        </w:tc>
        <w:tc>
          <w:tcPr>
            <w:tcW w:w="491" w:type="pct"/>
            <w:tcBorders>
              <w:top w:val="nil"/>
              <w:left w:val="nil"/>
              <w:bottom w:val="nil"/>
              <w:right w:val="nil"/>
            </w:tcBorders>
            <w:shd w:val="clear" w:color="000000" w:fill="FFFFFF"/>
            <w:noWrap/>
            <w:vAlign w:val="bottom"/>
            <w:hideMark/>
          </w:tcPr>
          <w:p w14:paraId="60FDE020"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1.6</w:t>
            </w:r>
          </w:p>
        </w:tc>
        <w:tc>
          <w:tcPr>
            <w:tcW w:w="544" w:type="pct"/>
            <w:tcBorders>
              <w:top w:val="nil"/>
              <w:left w:val="nil"/>
              <w:bottom w:val="nil"/>
              <w:right w:val="nil"/>
            </w:tcBorders>
            <w:shd w:val="clear" w:color="000000" w:fill="FFFFFF"/>
            <w:noWrap/>
            <w:vAlign w:val="bottom"/>
            <w:hideMark/>
          </w:tcPr>
          <w:p w14:paraId="068C10B5"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84.9</w:t>
            </w:r>
          </w:p>
        </w:tc>
      </w:tr>
      <w:tr w:rsidR="009B0C96" w:rsidRPr="00D24C7A" w14:paraId="1565C246" w14:textId="77777777" w:rsidTr="009B0C96">
        <w:trPr>
          <w:trHeight w:hRule="exact" w:val="225"/>
        </w:trPr>
        <w:tc>
          <w:tcPr>
            <w:tcW w:w="530" w:type="pct"/>
            <w:tcBorders>
              <w:top w:val="nil"/>
              <w:left w:val="nil"/>
              <w:bottom w:val="nil"/>
              <w:right w:val="nil"/>
            </w:tcBorders>
            <w:shd w:val="clear" w:color="000000" w:fill="E6F2FF"/>
            <w:noWrap/>
            <w:vAlign w:val="bottom"/>
            <w:hideMark/>
          </w:tcPr>
          <w:p w14:paraId="5DD8BDE8" w14:textId="77777777" w:rsidR="009B0C96" w:rsidRPr="00D24C7A" w:rsidRDefault="009B0C96" w:rsidP="009B0C96">
            <w:pPr>
              <w:spacing w:before="0" w:after="0" w:line="240" w:lineRule="auto"/>
              <w:rPr>
                <w:rFonts w:ascii="Arial" w:hAnsi="Arial" w:cs="Arial"/>
                <w:sz w:val="16"/>
                <w:szCs w:val="16"/>
              </w:rPr>
            </w:pPr>
            <w:r w:rsidRPr="00D24C7A">
              <w:rPr>
                <w:rFonts w:ascii="Arial" w:hAnsi="Arial" w:cs="Arial"/>
                <w:sz w:val="16"/>
                <w:szCs w:val="16"/>
              </w:rPr>
              <w:t>2024-25</w:t>
            </w:r>
          </w:p>
        </w:tc>
        <w:tc>
          <w:tcPr>
            <w:tcW w:w="491" w:type="pct"/>
            <w:tcBorders>
              <w:top w:val="nil"/>
              <w:left w:val="nil"/>
              <w:bottom w:val="nil"/>
              <w:right w:val="nil"/>
            </w:tcBorders>
            <w:shd w:val="clear" w:color="000000" w:fill="E6F2FF"/>
            <w:noWrap/>
            <w:vAlign w:val="bottom"/>
            <w:hideMark/>
          </w:tcPr>
          <w:p w14:paraId="5EFA4D56"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22.0</w:t>
            </w:r>
          </w:p>
        </w:tc>
        <w:tc>
          <w:tcPr>
            <w:tcW w:w="491" w:type="pct"/>
            <w:tcBorders>
              <w:top w:val="nil"/>
              <w:left w:val="nil"/>
              <w:bottom w:val="nil"/>
              <w:right w:val="nil"/>
            </w:tcBorders>
            <w:shd w:val="clear" w:color="000000" w:fill="E6F2FF"/>
            <w:noWrap/>
            <w:vAlign w:val="bottom"/>
            <w:hideMark/>
          </w:tcPr>
          <w:p w14:paraId="4375D733"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17.7</w:t>
            </w:r>
          </w:p>
        </w:tc>
        <w:tc>
          <w:tcPr>
            <w:tcW w:w="491" w:type="pct"/>
            <w:tcBorders>
              <w:top w:val="nil"/>
              <w:left w:val="nil"/>
              <w:bottom w:val="nil"/>
              <w:right w:val="nil"/>
            </w:tcBorders>
            <w:shd w:val="clear" w:color="000000" w:fill="E6F2FF"/>
            <w:noWrap/>
            <w:vAlign w:val="bottom"/>
            <w:hideMark/>
          </w:tcPr>
          <w:p w14:paraId="1ACD9C24"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14.9</w:t>
            </w:r>
          </w:p>
        </w:tc>
        <w:tc>
          <w:tcPr>
            <w:tcW w:w="491" w:type="pct"/>
            <w:tcBorders>
              <w:top w:val="nil"/>
              <w:left w:val="nil"/>
              <w:bottom w:val="nil"/>
              <w:right w:val="nil"/>
            </w:tcBorders>
            <w:shd w:val="clear" w:color="000000" w:fill="E6F2FF"/>
            <w:noWrap/>
            <w:vAlign w:val="bottom"/>
            <w:hideMark/>
          </w:tcPr>
          <w:p w14:paraId="5CEBD809"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8.4</w:t>
            </w:r>
          </w:p>
        </w:tc>
        <w:tc>
          <w:tcPr>
            <w:tcW w:w="491" w:type="pct"/>
            <w:tcBorders>
              <w:top w:val="nil"/>
              <w:left w:val="nil"/>
              <w:bottom w:val="nil"/>
              <w:right w:val="nil"/>
            </w:tcBorders>
            <w:shd w:val="clear" w:color="000000" w:fill="E6F2FF"/>
            <w:noWrap/>
            <w:vAlign w:val="bottom"/>
            <w:hideMark/>
          </w:tcPr>
          <w:p w14:paraId="5ECBABA2"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5.2</w:t>
            </w:r>
          </w:p>
        </w:tc>
        <w:tc>
          <w:tcPr>
            <w:tcW w:w="491" w:type="pct"/>
            <w:tcBorders>
              <w:top w:val="nil"/>
              <w:left w:val="nil"/>
              <w:bottom w:val="nil"/>
              <w:right w:val="nil"/>
            </w:tcBorders>
            <w:shd w:val="clear" w:color="000000" w:fill="E6F2FF"/>
            <w:noWrap/>
            <w:vAlign w:val="bottom"/>
            <w:hideMark/>
          </w:tcPr>
          <w:p w14:paraId="468441F0"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1.6</w:t>
            </w:r>
          </w:p>
        </w:tc>
        <w:tc>
          <w:tcPr>
            <w:tcW w:w="491" w:type="pct"/>
            <w:tcBorders>
              <w:top w:val="nil"/>
              <w:left w:val="nil"/>
              <w:bottom w:val="nil"/>
              <w:right w:val="nil"/>
            </w:tcBorders>
            <w:shd w:val="clear" w:color="000000" w:fill="E6F2FF"/>
            <w:noWrap/>
            <w:vAlign w:val="bottom"/>
            <w:hideMark/>
          </w:tcPr>
          <w:p w14:paraId="5AE27717"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1.2</w:t>
            </w:r>
          </w:p>
        </w:tc>
        <w:tc>
          <w:tcPr>
            <w:tcW w:w="491" w:type="pct"/>
            <w:tcBorders>
              <w:top w:val="nil"/>
              <w:left w:val="nil"/>
              <w:bottom w:val="nil"/>
              <w:right w:val="nil"/>
            </w:tcBorders>
            <w:shd w:val="clear" w:color="000000" w:fill="E6F2FF"/>
            <w:noWrap/>
            <w:vAlign w:val="bottom"/>
            <w:hideMark/>
          </w:tcPr>
          <w:p w14:paraId="3CFFA491"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1.3</w:t>
            </w:r>
          </w:p>
        </w:tc>
        <w:tc>
          <w:tcPr>
            <w:tcW w:w="544" w:type="pct"/>
            <w:tcBorders>
              <w:top w:val="nil"/>
              <w:left w:val="nil"/>
              <w:bottom w:val="nil"/>
              <w:right w:val="nil"/>
            </w:tcBorders>
            <w:shd w:val="clear" w:color="000000" w:fill="E6F2FF"/>
            <w:noWrap/>
            <w:vAlign w:val="bottom"/>
            <w:hideMark/>
          </w:tcPr>
          <w:p w14:paraId="36592824"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72.3</w:t>
            </w:r>
          </w:p>
        </w:tc>
      </w:tr>
      <w:tr w:rsidR="009B0C96" w:rsidRPr="00D24C7A" w14:paraId="4AC888E7" w14:textId="77777777" w:rsidTr="009B0C96">
        <w:trPr>
          <w:trHeight w:hRule="exact" w:val="225"/>
        </w:trPr>
        <w:tc>
          <w:tcPr>
            <w:tcW w:w="530" w:type="pct"/>
            <w:tcBorders>
              <w:top w:val="nil"/>
              <w:left w:val="nil"/>
              <w:bottom w:val="nil"/>
              <w:right w:val="nil"/>
            </w:tcBorders>
            <w:shd w:val="clear" w:color="000000" w:fill="FFFFFF"/>
            <w:noWrap/>
            <w:vAlign w:val="bottom"/>
            <w:hideMark/>
          </w:tcPr>
          <w:p w14:paraId="7BDABF0F" w14:textId="77777777" w:rsidR="009B0C96" w:rsidRPr="00D24C7A" w:rsidRDefault="009B0C96" w:rsidP="009B0C96">
            <w:pPr>
              <w:spacing w:before="0" w:after="0" w:line="240" w:lineRule="auto"/>
              <w:rPr>
                <w:rFonts w:ascii="Arial" w:hAnsi="Arial" w:cs="Arial"/>
                <w:sz w:val="16"/>
                <w:szCs w:val="16"/>
              </w:rPr>
            </w:pPr>
            <w:r w:rsidRPr="00D24C7A">
              <w:rPr>
                <w:rFonts w:ascii="Arial" w:hAnsi="Arial" w:cs="Arial"/>
                <w:sz w:val="16"/>
                <w:szCs w:val="16"/>
              </w:rPr>
              <w:t>2025-26</w:t>
            </w:r>
          </w:p>
        </w:tc>
        <w:tc>
          <w:tcPr>
            <w:tcW w:w="491" w:type="pct"/>
            <w:tcBorders>
              <w:top w:val="nil"/>
              <w:left w:val="nil"/>
              <w:bottom w:val="nil"/>
              <w:right w:val="nil"/>
            </w:tcBorders>
            <w:shd w:val="clear" w:color="000000" w:fill="FFFFFF"/>
            <w:noWrap/>
            <w:vAlign w:val="bottom"/>
            <w:hideMark/>
          </w:tcPr>
          <w:p w14:paraId="11E0952B"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6FC749B1"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4B62F88C"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2EE5E668"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44C4EB90"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518DCD9A"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48156210"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775FE6D6"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w:t>
            </w:r>
          </w:p>
        </w:tc>
        <w:tc>
          <w:tcPr>
            <w:tcW w:w="544" w:type="pct"/>
            <w:tcBorders>
              <w:top w:val="nil"/>
              <w:left w:val="nil"/>
              <w:bottom w:val="nil"/>
              <w:right w:val="nil"/>
            </w:tcBorders>
            <w:shd w:val="clear" w:color="000000" w:fill="FFFFFF"/>
            <w:noWrap/>
            <w:vAlign w:val="bottom"/>
            <w:hideMark/>
          </w:tcPr>
          <w:p w14:paraId="35279694"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w:t>
            </w:r>
          </w:p>
        </w:tc>
      </w:tr>
      <w:tr w:rsidR="009B0C96" w:rsidRPr="00D24C7A" w14:paraId="4FCF1549" w14:textId="77777777" w:rsidTr="009B0C96">
        <w:trPr>
          <w:trHeight w:hRule="exact" w:val="225"/>
        </w:trPr>
        <w:tc>
          <w:tcPr>
            <w:tcW w:w="530" w:type="pct"/>
            <w:tcBorders>
              <w:top w:val="nil"/>
              <w:left w:val="nil"/>
              <w:bottom w:val="nil"/>
              <w:right w:val="nil"/>
            </w:tcBorders>
            <w:shd w:val="clear" w:color="000000" w:fill="FFFFFF"/>
            <w:noWrap/>
            <w:vAlign w:val="bottom"/>
            <w:hideMark/>
          </w:tcPr>
          <w:p w14:paraId="0A38D74B" w14:textId="77777777" w:rsidR="009B0C96" w:rsidRPr="00D24C7A" w:rsidRDefault="009B0C96" w:rsidP="009B0C96">
            <w:pPr>
              <w:spacing w:before="0" w:after="0" w:line="240" w:lineRule="auto"/>
              <w:rPr>
                <w:rFonts w:ascii="Arial" w:hAnsi="Arial" w:cs="Arial"/>
                <w:sz w:val="16"/>
                <w:szCs w:val="16"/>
              </w:rPr>
            </w:pPr>
            <w:r w:rsidRPr="00D24C7A">
              <w:rPr>
                <w:rFonts w:ascii="Arial" w:hAnsi="Arial" w:cs="Arial"/>
                <w:sz w:val="16"/>
                <w:szCs w:val="16"/>
              </w:rPr>
              <w:t>2026-27</w:t>
            </w:r>
          </w:p>
        </w:tc>
        <w:tc>
          <w:tcPr>
            <w:tcW w:w="491" w:type="pct"/>
            <w:tcBorders>
              <w:top w:val="nil"/>
              <w:left w:val="nil"/>
              <w:bottom w:val="nil"/>
              <w:right w:val="nil"/>
            </w:tcBorders>
            <w:shd w:val="clear" w:color="000000" w:fill="FFFFFF"/>
            <w:noWrap/>
            <w:vAlign w:val="bottom"/>
            <w:hideMark/>
          </w:tcPr>
          <w:p w14:paraId="41A815C3"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6857B88C"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084FC37B"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770AF962"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7B0E0B2D"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64CFB0CF"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0EBEF1F5"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4E55080A"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w:t>
            </w:r>
          </w:p>
        </w:tc>
        <w:tc>
          <w:tcPr>
            <w:tcW w:w="544" w:type="pct"/>
            <w:tcBorders>
              <w:top w:val="nil"/>
              <w:left w:val="nil"/>
              <w:bottom w:val="nil"/>
              <w:right w:val="nil"/>
            </w:tcBorders>
            <w:shd w:val="clear" w:color="000000" w:fill="FFFFFF"/>
            <w:noWrap/>
            <w:vAlign w:val="bottom"/>
            <w:hideMark/>
          </w:tcPr>
          <w:p w14:paraId="2F223EC7"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w:t>
            </w:r>
          </w:p>
        </w:tc>
      </w:tr>
      <w:tr w:rsidR="009B0C96" w:rsidRPr="00D24C7A" w14:paraId="10FCC0E7" w14:textId="77777777" w:rsidTr="009B0C96">
        <w:trPr>
          <w:trHeight w:hRule="exact" w:val="225"/>
        </w:trPr>
        <w:tc>
          <w:tcPr>
            <w:tcW w:w="530" w:type="pct"/>
            <w:tcBorders>
              <w:top w:val="nil"/>
              <w:left w:val="nil"/>
              <w:bottom w:val="nil"/>
              <w:right w:val="nil"/>
            </w:tcBorders>
            <w:shd w:val="clear" w:color="000000" w:fill="FFFFFF"/>
            <w:noWrap/>
            <w:vAlign w:val="bottom"/>
            <w:hideMark/>
          </w:tcPr>
          <w:p w14:paraId="567065D0" w14:textId="77777777" w:rsidR="009B0C96" w:rsidRPr="00D24C7A" w:rsidRDefault="009B0C96" w:rsidP="009B0C96">
            <w:pPr>
              <w:spacing w:before="0" w:after="0" w:line="240" w:lineRule="auto"/>
              <w:rPr>
                <w:rFonts w:ascii="Arial" w:hAnsi="Arial" w:cs="Arial"/>
                <w:sz w:val="16"/>
                <w:szCs w:val="16"/>
              </w:rPr>
            </w:pPr>
            <w:r w:rsidRPr="00D24C7A">
              <w:rPr>
                <w:rFonts w:ascii="Arial" w:hAnsi="Arial" w:cs="Arial"/>
                <w:sz w:val="16"/>
                <w:szCs w:val="16"/>
              </w:rPr>
              <w:t>2027-28</w:t>
            </w:r>
          </w:p>
        </w:tc>
        <w:tc>
          <w:tcPr>
            <w:tcW w:w="491" w:type="pct"/>
            <w:tcBorders>
              <w:top w:val="nil"/>
              <w:left w:val="nil"/>
              <w:bottom w:val="nil"/>
              <w:right w:val="nil"/>
            </w:tcBorders>
            <w:shd w:val="clear" w:color="000000" w:fill="FFFFFF"/>
            <w:noWrap/>
            <w:vAlign w:val="bottom"/>
            <w:hideMark/>
          </w:tcPr>
          <w:p w14:paraId="30FEC3AA"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38A52833"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33040565"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3C4FB781"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593F9219"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76D4B8CC"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59C263A4"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11757C66"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w:t>
            </w:r>
          </w:p>
        </w:tc>
        <w:tc>
          <w:tcPr>
            <w:tcW w:w="544" w:type="pct"/>
            <w:tcBorders>
              <w:top w:val="nil"/>
              <w:left w:val="nil"/>
              <w:bottom w:val="nil"/>
              <w:right w:val="nil"/>
            </w:tcBorders>
            <w:shd w:val="clear" w:color="000000" w:fill="FFFFFF"/>
            <w:noWrap/>
            <w:vAlign w:val="bottom"/>
            <w:hideMark/>
          </w:tcPr>
          <w:p w14:paraId="63320528" w14:textId="77777777" w:rsidR="009B0C96" w:rsidRPr="00D24C7A" w:rsidRDefault="009B0C96" w:rsidP="009B0C96">
            <w:pPr>
              <w:spacing w:before="0" w:after="0" w:line="240" w:lineRule="auto"/>
              <w:jc w:val="right"/>
              <w:rPr>
                <w:rFonts w:ascii="Arial" w:hAnsi="Arial" w:cs="Arial"/>
                <w:sz w:val="16"/>
                <w:szCs w:val="16"/>
              </w:rPr>
            </w:pPr>
            <w:r w:rsidRPr="00D24C7A">
              <w:rPr>
                <w:rFonts w:ascii="Arial" w:hAnsi="Arial" w:cs="Arial"/>
                <w:sz w:val="16"/>
                <w:szCs w:val="16"/>
              </w:rPr>
              <w:t>-</w:t>
            </w:r>
          </w:p>
        </w:tc>
      </w:tr>
      <w:tr w:rsidR="009B0C96" w:rsidRPr="00D24C7A" w14:paraId="6FCDA8C7" w14:textId="77777777" w:rsidTr="009B0C96">
        <w:trPr>
          <w:trHeight w:hRule="exact" w:val="225"/>
        </w:trPr>
        <w:tc>
          <w:tcPr>
            <w:tcW w:w="530" w:type="pct"/>
            <w:tcBorders>
              <w:top w:val="nil"/>
              <w:left w:val="nil"/>
              <w:bottom w:val="single" w:sz="4" w:space="0" w:color="293F5B"/>
              <w:right w:val="nil"/>
            </w:tcBorders>
            <w:shd w:val="clear" w:color="000000" w:fill="FFFFFF"/>
            <w:noWrap/>
            <w:vAlign w:val="bottom"/>
            <w:hideMark/>
          </w:tcPr>
          <w:p w14:paraId="4B810A93" w14:textId="77777777" w:rsidR="009B0C96" w:rsidRPr="00D24C7A" w:rsidRDefault="009B0C96" w:rsidP="009B0C96">
            <w:pPr>
              <w:spacing w:before="0" w:after="0" w:line="240" w:lineRule="auto"/>
              <w:rPr>
                <w:rFonts w:ascii="Arial" w:hAnsi="Arial" w:cs="Arial"/>
                <w:b/>
                <w:bCs/>
                <w:sz w:val="16"/>
                <w:szCs w:val="16"/>
              </w:rPr>
            </w:pPr>
            <w:r w:rsidRPr="00D24C7A">
              <w:rPr>
                <w:rFonts w:ascii="Arial" w:hAnsi="Arial" w:cs="Arial"/>
                <w:b/>
                <w:bCs/>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307F8D22" w14:textId="77777777" w:rsidR="009B0C96" w:rsidRPr="00D24C7A" w:rsidRDefault="009B0C96" w:rsidP="009B0C96">
            <w:pPr>
              <w:spacing w:before="0" w:after="0" w:line="240" w:lineRule="auto"/>
              <w:jc w:val="right"/>
              <w:rPr>
                <w:rFonts w:ascii="Arial" w:hAnsi="Arial" w:cs="Arial"/>
                <w:b/>
                <w:bCs/>
                <w:sz w:val="16"/>
                <w:szCs w:val="16"/>
              </w:rPr>
            </w:pPr>
            <w:r w:rsidRPr="00D24C7A">
              <w:rPr>
                <w:rFonts w:ascii="Arial" w:hAnsi="Arial" w:cs="Arial"/>
                <w:b/>
                <w:bCs/>
                <w:sz w:val="16"/>
                <w:szCs w:val="16"/>
              </w:rPr>
              <w:t>47.8</w:t>
            </w:r>
          </w:p>
        </w:tc>
        <w:tc>
          <w:tcPr>
            <w:tcW w:w="491" w:type="pct"/>
            <w:tcBorders>
              <w:top w:val="single" w:sz="4" w:space="0" w:color="293F5B"/>
              <w:left w:val="nil"/>
              <w:bottom w:val="single" w:sz="4" w:space="0" w:color="293F5B"/>
              <w:right w:val="nil"/>
            </w:tcBorders>
            <w:shd w:val="clear" w:color="000000" w:fill="FFFFFF"/>
            <w:noWrap/>
            <w:vAlign w:val="bottom"/>
            <w:hideMark/>
          </w:tcPr>
          <w:p w14:paraId="28562220" w14:textId="77777777" w:rsidR="009B0C96" w:rsidRPr="00D24C7A" w:rsidRDefault="009B0C96" w:rsidP="009B0C96">
            <w:pPr>
              <w:spacing w:before="0" w:after="0" w:line="240" w:lineRule="auto"/>
              <w:jc w:val="right"/>
              <w:rPr>
                <w:rFonts w:ascii="Arial" w:hAnsi="Arial" w:cs="Arial"/>
                <w:b/>
                <w:bCs/>
                <w:sz w:val="16"/>
                <w:szCs w:val="16"/>
              </w:rPr>
            </w:pPr>
            <w:r w:rsidRPr="00D24C7A">
              <w:rPr>
                <w:rFonts w:ascii="Arial" w:hAnsi="Arial" w:cs="Arial"/>
                <w:b/>
                <w:bCs/>
                <w:sz w:val="16"/>
                <w:szCs w:val="16"/>
              </w:rPr>
              <w:t>38.4</w:t>
            </w:r>
          </w:p>
        </w:tc>
        <w:tc>
          <w:tcPr>
            <w:tcW w:w="491" w:type="pct"/>
            <w:tcBorders>
              <w:top w:val="single" w:sz="4" w:space="0" w:color="293F5B"/>
              <w:left w:val="nil"/>
              <w:bottom w:val="single" w:sz="4" w:space="0" w:color="293F5B"/>
              <w:right w:val="nil"/>
            </w:tcBorders>
            <w:shd w:val="clear" w:color="000000" w:fill="FFFFFF"/>
            <w:noWrap/>
            <w:vAlign w:val="bottom"/>
            <w:hideMark/>
          </w:tcPr>
          <w:p w14:paraId="0B67F820" w14:textId="77777777" w:rsidR="009B0C96" w:rsidRPr="00D24C7A" w:rsidRDefault="009B0C96" w:rsidP="009B0C96">
            <w:pPr>
              <w:spacing w:before="0" w:after="0" w:line="240" w:lineRule="auto"/>
              <w:jc w:val="right"/>
              <w:rPr>
                <w:rFonts w:ascii="Arial" w:hAnsi="Arial" w:cs="Arial"/>
                <w:b/>
                <w:bCs/>
                <w:sz w:val="16"/>
                <w:szCs w:val="16"/>
              </w:rPr>
            </w:pPr>
            <w:r w:rsidRPr="00D24C7A">
              <w:rPr>
                <w:rFonts w:ascii="Arial" w:hAnsi="Arial" w:cs="Arial"/>
                <w:b/>
                <w:bCs/>
                <w:sz w:val="16"/>
                <w:szCs w:val="16"/>
              </w:rPr>
              <w:t>32.3</w:t>
            </w:r>
          </w:p>
        </w:tc>
        <w:tc>
          <w:tcPr>
            <w:tcW w:w="491" w:type="pct"/>
            <w:tcBorders>
              <w:top w:val="single" w:sz="4" w:space="0" w:color="293F5B"/>
              <w:left w:val="nil"/>
              <w:bottom w:val="single" w:sz="4" w:space="0" w:color="293F5B"/>
              <w:right w:val="nil"/>
            </w:tcBorders>
            <w:shd w:val="clear" w:color="000000" w:fill="FFFFFF"/>
            <w:noWrap/>
            <w:vAlign w:val="bottom"/>
            <w:hideMark/>
          </w:tcPr>
          <w:p w14:paraId="2EA69694" w14:textId="77777777" w:rsidR="009B0C96" w:rsidRPr="00D24C7A" w:rsidRDefault="009B0C96" w:rsidP="009B0C96">
            <w:pPr>
              <w:spacing w:before="0" w:after="0" w:line="240" w:lineRule="auto"/>
              <w:jc w:val="right"/>
              <w:rPr>
                <w:rFonts w:ascii="Arial" w:hAnsi="Arial" w:cs="Arial"/>
                <w:b/>
                <w:bCs/>
                <w:sz w:val="16"/>
                <w:szCs w:val="16"/>
              </w:rPr>
            </w:pPr>
            <w:r w:rsidRPr="00D24C7A">
              <w:rPr>
                <w:rFonts w:ascii="Arial" w:hAnsi="Arial" w:cs="Arial"/>
                <w:b/>
                <w:bCs/>
                <w:sz w:val="16"/>
                <w:szCs w:val="16"/>
              </w:rPr>
              <w:t>18.3</w:t>
            </w:r>
          </w:p>
        </w:tc>
        <w:tc>
          <w:tcPr>
            <w:tcW w:w="491" w:type="pct"/>
            <w:tcBorders>
              <w:top w:val="single" w:sz="4" w:space="0" w:color="293F5B"/>
              <w:left w:val="nil"/>
              <w:bottom w:val="single" w:sz="4" w:space="0" w:color="293F5B"/>
              <w:right w:val="nil"/>
            </w:tcBorders>
            <w:shd w:val="clear" w:color="000000" w:fill="FFFFFF"/>
            <w:noWrap/>
            <w:vAlign w:val="bottom"/>
            <w:hideMark/>
          </w:tcPr>
          <w:p w14:paraId="47EB7306" w14:textId="77777777" w:rsidR="009B0C96" w:rsidRPr="00D24C7A" w:rsidRDefault="009B0C96" w:rsidP="009B0C96">
            <w:pPr>
              <w:spacing w:before="0" w:after="0" w:line="240" w:lineRule="auto"/>
              <w:jc w:val="right"/>
              <w:rPr>
                <w:rFonts w:ascii="Arial" w:hAnsi="Arial" w:cs="Arial"/>
                <w:b/>
                <w:bCs/>
                <w:sz w:val="16"/>
                <w:szCs w:val="16"/>
              </w:rPr>
            </w:pPr>
            <w:r w:rsidRPr="00D24C7A">
              <w:rPr>
                <w:rFonts w:ascii="Arial" w:hAnsi="Arial" w:cs="Arial"/>
                <w:b/>
                <w:bCs/>
                <w:sz w:val="16"/>
                <w:szCs w:val="16"/>
              </w:rPr>
              <w:t>11.3</w:t>
            </w:r>
          </w:p>
        </w:tc>
        <w:tc>
          <w:tcPr>
            <w:tcW w:w="491" w:type="pct"/>
            <w:tcBorders>
              <w:top w:val="single" w:sz="4" w:space="0" w:color="293F5B"/>
              <w:left w:val="nil"/>
              <w:bottom w:val="single" w:sz="4" w:space="0" w:color="293F5B"/>
              <w:right w:val="nil"/>
            </w:tcBorders>
            <w:shd w:val="clear" w:color="000000" w:fill="FFFFFF"/>
            <w:noWrap/>
            <w:vAlign w:val="bottom"/>
            <w:hideMark/>
          </w:tcPr>
          <w:p w14:paraId="2EA87D0E" w14:textId="77777777" w:rsidR="009B0C96" w:rsidRPr="00D24C7A" w:rsidRDefault="009B0C96" w:rsidP="009B0C96">
            <w:pPr>
              <w:spacing w:before="0" w:after="0" w:line="240" w:lineRule="auto"/>
              <w:jc w:val="right"/>
              <w:rPr>
                <w:rFonts w:ascii="Arial" w:hAnsi="Arial" w:cs="Arial"/>
                <w:b/>
                <w:bCs/>
                <w:sz w:val="16"/>
                <w:szCs w:val="16"/>
              </w:rPr>
            </w:pPr>
            <w:r w:rsidRPr="00D24C7A">
              <w:rPr>
                <w:rFonts w:ascii="Arial" w:hAnsi="Arial" w:cs="Arial"/>
                <w:b/>
                <w:bCs/>
                <w:sz w:val="16"/>
                <w:szCs w:val="16"/>
              </w:rPr>
              <w:t>3.5</w:t>
            </w:r>
          </w:p>
        </w:tc>
        <w:tc>
          <w:tcPr>
            <w:tcW w:w="491" w:type="pct"/>
            <w:tcBorders>
              <w:top w:val="single" w:sz="4" w:space="0" w:color="293F5B"/>
              <w:left w:val="nil"/>
              <w:bottom w:val="single" w:sz="4" w:space="0" w:color="293F5B"/>
              <w:right w:val="nil"/>
            </w:tcBorders>
            <w:shd w:val="clear" w:color="000000" w:fill="FFFFFF"/>
            <w:noWrap/>
            <w:vAlign w:val="bottom"/>
            <w:hideMark/>
          </w:tcPr>
          <w:p w14:paraId="10D24DB1" w14:textId="77777777" w:rsidR="009B0C96" w:rsidRPr="00D24C7A" w:rsidRDefault="009B0C96" w:rsidP="009B0C96">
            <w:pPr>
              <w:spacing w:before="0" w:after="0" w:line="240" w:lineRule="auto"/>
              <w:jc w:val="right"/>
              <w:rPr>
                <w:rFonts w:ascii="Arial" w:hAnsi="Arial" w:cs="Arial"/>
                <w:b/>
                <w:bCs/>
                <w:sz w:val="16"/>
                <w:szCs w:val="16"/>
              </w:rPr>
            </w:pPr>
            <w:r w:rsidRPr="00D24C7A">
              <w:rPr>
                <w:rFonts w:ascii="Arial" w:hAnsi="Arial" w:cs="Arial"/>
                <w:b/>
                <w:bCs/>
                <w:sz w:val="16"/>
                <w:szCs w:val="16"/>
              </w:rPr>
              <w:t>2.7</w:t>
            </w:r>
          </w:p>
        </w:tc>
        <w:tc>
          <w:tcPr>
            <w:tcW w:w="491" w:type="pct"/>
            <w:tcBorders>
              <w:top w:val="single" w:sz="4" w:space="0" w:color="293F5B"/>
              <w:left w:val="nil"/>
              <w:bottom w:val="single" w:sz="4" w:space="0" w:color="293F5B"/>
              <w:right w:val="nil"/>
            </w:tcBorders>
            <w:shd w:val="clear" w:color="000000" w:fill="FFFFFF"/>
            <w:noWrap/>
            <w:vAlign w:val="bottom"/>
            <w:hideMark/>
          </w:tcPr>
          <w:p w14:paraId="6EFB3D57" w14:textId="77777777" w:rsidR="009B0C96" w:rsidRPr="00D24C7A" w:rsidRDefault="009B0C96" w:rsidP="009B0C96">
            <w:pPr>
              <w:spacing w:before="0" w:after="0" w:line="240" w:lineRule="auto"/>
              <w:jc w:val="right"/>
              <w:rPr>
                <w:rFonts w:ascii="Arial" w:hAnsi="Arial" w:cs="Arial"/>
                <w:b/>
                <w:bCs/>
                <w:sz w:val="16"/>
                <w:szCs w:val="16"/>
              </w:rPr>
            </w:pPr>
            <w:r w:rsidRPr="00D24C7A">
              <w:rPr>
                <w:rFonts w:ascii="Arial" w:hAnsi="Arial" w:cs="Arial"/>
                <w:b/>
                <w:bCs/>
                <w:sz w:val="16"/>
                <w:szCs w:val="16"/>
              </w:rPr>
              <w:t>2.9</w:t>
            </w:r>
          </w:p>
        </w:tc>
        <w:tc>
          <w:tcPr>
            <w:tcW w:w="544" w:type="pct"/>
            <w:tcBorders>
              <w:top w:val="single" w:sz="4" w:space="0" w:color="293F5B"/>
              <w:left w:val="nil"/>
              <w:bottom w:val="single" w:sz="4" w:space="0" w:color="293F5B"/>
              <w:right w:val="nil"/>
            </w:tcBorders>
            <w:shd w:val="clear" w:color="000000" w:fill="FFFFFF"/>
            <w:noWrap/>
            <w:vAlign w:val="bottom"/>
            <w:hideMark/>
          </w:tcPr>
          <w:p w14:paraId="376D1BBB" w14:textId="77777777" w:rsidR="009B0C96" w:rsidRPr="00D24C7A" w:rsidRDefault="009B0C96" w:rsidP="009B0C96">
            <w:pPr>
              <w:spacing w:before="0" w:after="0" w:line="240" w:lineRule="auto"/>
              <w:jc w:val="right"/>
              <w:rPr>
                <w:rFonts w:ascii="Arial" w:hAnsi="Arial" w:cs="Arial"/>
                <w:b/>
                <w:bCs/>
                <w:sz w:val="16"/>
                <w:szCs w:val="16"/>
              </w:rPr>
            </w:pPr>
            <w:r w:rsidRPr="00D24C7A">
              <w:rPr>
                <w:rFonts w:ascii="Arial" w:hAnsi="Arial" w:cs="Arial"/>
                <w:b/>
                <w:bCs/>
                <w:sz w:val="16"/>
                <w:szCs w:val="16"/>
              </w:rPr>
              <w:t>157.2</w:t>
            </w:r>
          </w:p>
        </w:tc>
      </w:tr>
    </w:tbl>
    <w:p w14:paraId="606A3EAE" w14:textId="291D1BEA" w:rsidR="00C07B2C" w:rsidRPr="00D24C7A" w:rsidRDefault="0033602B" w:rsidP="00FB2F72">
      <w:r w:rsidRPr="00D24C7A">
        <w:t xml:space="preserve">The Australian Government is providing funding to states to </w:t>
      </w:r>
      <w:r w:rsidRPr="00D24C7A">
        <w:rPr>
          <w:rFonts w:ascii="Book Antiqua" w:hAnsi="Book Antiqua" w:cs="Calibri"/>
          <w:szCs w:val="19"/>
        </w:rPr>
        <w:t>invest in services to support women and children who are experiencing or are at risk of violence, including in the context of the COVID</w:t>
      </w:r>
      <w:r w:rsidR="00AA6CED" w:rsidRPr="00D24C7A">
        <w:rPr>
          <w:rFonts w:ascii="Book Antiqua" w:hAnsi="Book Antiqua" w:cs="Calibri"/>
          <w:szCs w:val="19"/>
        </w:rPr>
        <w:noBreakHyphen/>
      </w:r>
      <w:r w:rsidRPr="00D24C7A">
        <w:rPr>
          <w:rFonts w:ascii="Book Antiqua" w:hAnsi="Book Antiqua" w:cs="Calibri"/>
          <w:szCs w:val="19"/>
        </w:rPr>
        <w:t xml:space="preserve">19 pandemic, and to trial new initiatives to support women and children experiencing violence. The funding will enable states to respond to high levels of demand for domestic, family and sexual violence services, and will ensure these continue to support those who need it most. </w:t>
      </w:r>
      <w:r w:rsidR="00C07B2C" w:rsidRPr="00D24C7A">
        <w:rPr>
          <w:rFonts w:ascii="Book Antiqua" w:hAnsi="Book Antiqua" w:cs="Calibri"/>
          <w:szCs w:val="19"/>
        </w:rPr>
        <w:br w:type="page"/>
      </w:r>
    </w:p>
    <w:p w14:paraId="3B81A0DE" w14:textId="6FE7C27D" w:rsidR="009D0B18" w:rsidRPr="00D24C7A" w:rsidRDefault="0088579F" w:rsidP="009547D9">
      <w:pPr>
        <w:pStyle w:val="TableHeading"/>
        <w:rPr>
          <w:rFonts w:asciiTheme="minorHAnsi" w:eastAsiaTheme="minorHAnsi" w:hAnsiTheme="minorHAnsi" w:cstheme="minorBidi"/>
          <w:sz w:val="22"/>
          <w:szCs w:val="22"/>
          <w:lang w:eastAsia="en-US"/>
        </w:rPr>
      </w:pPr>
      <w:r w:rsidRPr="00D24C7A">
        <w:lastRenderedPageBreak/>
        <w:t>500 community sector and frontline workers</w:t>
      </w:r>
      <w:bookmarkStart w:id="0" w:name="_Hlk133829582"/>
      <w:r w:rsidRPr="00D24C7A">
        <w:rPr>
          <w:vertAlign w:val="superscript"/>
        </w:rPr>
        <w:t xml:space="preserve">(a) </w:t>
      </w:r>
      <w:bookmarkEnd w:id="0"/>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4C068E" w:rsidRPr="00D24C7A" w14:paraId="04FB8FF9" w14:textId="77777777" w:rsidTr="004C068E">
        <w:trPr>
          <w:divId w:val="92239589"/>
          <w:trHeight w:hRule="exact" w:val="225"/>
        </w:trPr>
        <w:tc>
          <w:tcPr>
            <w:tcW w:w="530" w:type="pct"/>
            <w:tcBorders>
              <w:top w:val="single" w:sz="4" w:space="0" w:color="293F5B"/>
              <w:left w:val="nil"/>
              <w:bottom w:val="nil"/>
              <w:right w:val="nil"/>
            </w:tcBorders>
            <w:shd w:val="clear" w:color="000000" w:fill="FFFFFF"/>
            <w:noWrap/>
            <w:vAlign w:val="bottom"/>
            <w:hideMark/>
          </w:tcPr>
          <w:p w14:paraId="62108D26" w14:textId="0BF11A10" w:rsidR="004C068E" w:rsidRPr="00D24C7A" w:rsidRDefault="004C068E" w:rsidP="004C068E">
            <w:pPr>
              <w:spacing w:before="0" w:after="0" w:line="240" w:lineRule="auto"/>
              <w:rPr>
                <w:rFonts w:ascii="Arial" w:hAnsi="Arial" w:cs="Arial"/>
                <w:sz w:val="16"/>
                <w:szCs w:val="16"/>
              </w:rPr>
            </w:pPr>
            <w:r w:rsidRPr="00D24C7A">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3003CACA"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1C877503"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13A0AE76"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1651AB74"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562B38A9"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53299C16"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7E55D905"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3E739DA3"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NT</w:t>
            </w:r>
          </w:p>
        </w:tc>
        <w:tc>
          <w:tcPr>
            <w:tcW w:w="542" w:type="pct"/>
            <w:tcBorders>
              <w:top w:val="single" w:sz="4" w:space="0" w:color="293F5B"/>
              <w:left w:val="nil"/>
              <w:bottom w:val="single" w:sz="4" w:space="0" w:color="293F5B"/>
              <w:right w:val="nil"/>
            </w:tcBorders>
            <w:shd w:val="clear" w:color="000000" w:fill="FFFFFF"/>
            <w:noWrap/>
            <w:vAlign w:val="bottom"/>
            <w:hideMark/>
          </w:tcPr>
          <w:p w14:paraId="747343C3"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Total</w:t>
            </w:r>
          </w:p>
        </w:tc>
      </w:tr>
      <w:tr w:rsidR="004C068E" w:rsidRPr="00D24C7A" w14:paraId="6E1C298A" w14:textId="77777777" w:rsidTr="004C068E">
        <w:trPr>
          <w:divId w:val="92239589"/>
          <w:trHeight w:hRule="exact" w:val="225"/>
        </w:trPr>
        <w:tc>
          <w:tcPr>
            <w:tcW w:w="530" w:type="pct"/>
            <w:tcBorders>
              <w:top w:val="nil"/>
              <w:left w:val="nil"/>
              <w:bottom w:val="nil"/>
              <w:right w:val="nil"/>
            </w:tcBorders>
            <w:shd w:val="clear" w:color="000000" w:fill="FFFFFF"/>
            <w:noWrap/>
            <w:vAlign w:val="bottom"/>
            <w:hideMark/>
          </w:tcPr>
          <w:p w14:paraId="41CEE7F3" w14:textId="6916BD01" w:rsidR="004C068E" w:rsidRPr="00D24C7A" w:rsidRDefault="004C068E" w:rsidP="004C068E">
            <w:pPr>
              <w:spacing w:before="0" w:after="0" w:line="240" w:lineRule="auto"/>
              <w:rPr>
                <w:rFonts w:ascii="Arial" w:hAnsi="Arial" w:cs="Arial"/>
                <w:sz w:val="16"/>
                <w:szCs w:val="16"/>
              </w:rPr>
            </w:pPr>
            <w:r w:rsidRPr="00D24C7A">
              <w:rPr>
                <w:rFonts w:ascii="Arial" w:hAnsi="Arial" w:cs="Arial"/>
                <w:sz w:val="16"/>
                <w:szCs w:val="16"/>
              </w:rPr>
              <w:t>2023</w:t>
            </w:r>
            <w:r w:rsidR="00800FA8" w:rsidRPr="00D24C7A">
              <w:rPr>
                <w:rFonts w:ascii="Arial" w:hAnsi="Arial" w:cs="Arial"/>
                <w:sz w:val="16"/>
                <w:szCs w:val="16"/>
              </w:rPr>
              <w:noBreakHyphen/>
            </w:r>
            <w:r w:rsidRPr="00D24C7A">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39A51A5D"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11.8</w:t>
            </w:r>
          </w:p>
        </w:tc>
        <w:tc>
          <w:tcPr>
            <w:tcW w:w="491" w:type="pct"/>
            <w:tcBorders>
              <w:top w:val="nil"/>
              <w:left w:val="nil"/>
              <w:bottom w:val="nil"/>
              <w:right w:val="nil"/>
            </w:tcBorders>
            <w:shd w:val="clear" w:color="000000" w:fill="FFFFFF"/>
            <w:noWrap/>
            <w:vAlign w:val="bottom"/>
            <w:hideMark/>
          </w:tcPr>
          <w:p w14:paraId="0DF12766"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10.9</w:t>
            </w:r>
          </w:p>
        </w:tc>
        <w:tc>
          <w:tcPr>
            <w:tcW w:w="491" w:type="pct"/>
            <w:tcBorders>
              <w:top w:val="nil"/>
              <w:left w:val="nil"/>
              <w:bottom w:val="nil"/>
              <w:right w:val="nil"/>
            </w:tcBorders>
            <w:shd w:val="clear" w:color="000000" w:fill="FFFFFF"/>
            <w:noWrap/>
            <w:vAlign w:val="bottom"/>
            <w:hideMark/>
          </w:tcPr>
          <w:p w14:paraId="77811DB6"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9.1</w:t>
            </w:r>
          </w:p>
        </w:tc>
        <w:tc>
          <w:tcPr>
            <w:tcW w:w="491" w:type="pct"/>
            <w:tcBorders>
              <w:top w:val="nil"/>
              <w:left w:val="nil"/>
              <w:bottom w:val="nil"/>
              <w:right w:val="nil"/>
            </w:tcBorders>
            <w:shd w:val="clear" w:color="000000" w:fill="FFFFFF"/>
            <w:noWrap/>
            <w:vAlign w:val="bottom"/>
            <w:hideMark/>
          </w:tcPr>
          <w:p w14:paraId="2F5DCF05"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3.8</w:t>
            </w:r>
          </w:p>
        </w:tc>
        <w:tc>
          <w:tcPr>
            <w:tcW w:w="491" w:type="pct"/>
            <w:tcBorders>
              <w:top w:val="nil"/>
              <w:left w:val="nil"/>
              <w:bottom w:val="nil"/>
              <w:right w:val="nil"/>
            </w:tcBorders>
            <w:shd w:val="clear" w:color="000000" w:fill="FFFFFF"/>
            <w:noWrap/>
            <w:vAlign w:val="bottom"/>
            <w:hideMark/>
          </w:tcPr>
          <w:p w14:paraId="3CDBCF0E"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3.0</w:t>
            </w:r>
          </w:p>
        </w:tc>
        <w:tc>
          <w:tcPr>
            <w:tcW w:w="491" w:type="pct"/>
            <w:tcBorders>
              <w:top w:val="nil"/>
              <w:left w:val="nil"/>
              <w:bottom w:val="nil"/>
              <w:right w:val="nil"/>
            </w:tcBorders>
            <w:shd w:val="clear" w:color="000000" w:fill="FFFFFF"/>
            <w:noWrap/>
            <w:vAlign w:val="bottom"/>
            <w:hideMark/>
          </w:tcPr>
          <w:p w14:paraId="57A31690"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2.2</w:t>
            </w:r>
          </w:p>
        </w:tc>
        <w:tc>
          <w:tcPr>
            <w:tcW w:w="491" w:type="pct"/>
            <w:tcBorders>
              <w:top w:val="nil"/>
              <w:left w:val="nil"/>
              <w:bottom w:val="nil"/>
              <w:right w:val="nil"/>
            </w:tcBorders>
            <w:shd w:val="clear" w:color="000000" w:fill="FFFFFF"/>
            <w:noWrap/>
            <w:vAlign w:val="bottom"/>
            <w:hideMark/>
          </w:tcPr>
          <w:p w14:paraId="26A58148"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0.6</w:t>
            </w:r>
          </w:p>
        </w:tc>
        <w:tc>
          <w:tcPr>
            <w:tcW w:w="491" w:type="pct"/>
            <w:tcBorders>
              <w:top w:val="nil"/>
              <w:left w:val="nil"/>
              <w:bottom w:val="nil"/>
              <w:right w:val="nil"/>
            </w:tcBorders>
            <w:shd w:val="clear" w:color="000000" w:fill="FFFFFF"/>
            <w:noWrap/>
            <w:vAlign w:val="bottom"/>
            <w:hideMark/>
          </w:tcPr>
          <w:p w14:paraId="365D815F"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1.8</w:t>
            </w:r>
          </w:p>
        </w:tc>
        <w:tc>
          <w:tcPr>
            <w:tcW w:w="542" w:type="pct"/>
            <w:tcBorders>
              <w:top w:val="nil"/>
              <w:left w:val="nil"/>
              <w:bottom w:val="nil"/>
              <w:right w:val="nil"/>
            </w:tcBorders>
            <w:shd w:val="clear" w:color="000000" w:fill="FFFFFF"/>
            <w:noWrap/>
            <w:vAlign w:val="bottom"/>
            <w:hideMark/>
          </w:tcPr>
          <w:p w14:paraId="3C38E7AA"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43.2</w:t>
            </w:r>
          </w:p>
        </w:tc>
      </w:tr>
      <w:tr w:rsidR="004C068E" w:rsidRPr="00D24C7A" w14:paraId="62373B11" w14:textId="77777777" w:rsidTr="004C068E">
        <w:trPr>
          <w:divId w:val="92239589"/>
          <w:trHeight w:hRule="exact" w:val="225"/>
        </w:trPr>
        <w:tc>
          <w:tcPr>
            <w:tcW w:w="530" w:type="pct"/>
            <w:tcBorders>
              <w:top w:val="nil"/>
              <w:left w:val="nil"/>
              <w:bottom w:val="nil"/>
              <w:right w:val="nil"/>
            </w:tcBorders>
            <w:shd w:val="clear" w:color="000000" w:fill="E6F2FF"/>
            <w:noWrap/>
            <w:vAlign w:val="bottom"/>
            <w:hideMark/>
          </w:tcPr>
          <w:p w14:paraId="49728998" w14:textId="2C9E3CA6" w:rsidR="004C068E" w:rsidRPr="00D24C7A" w:rsidRDefault="004C068E" w:rsidP="004C068E">
            <w:pPr>
              <w:spacing w:before="0" w:after="0" w:line="240" w:lineRule="auto"/>
              <w:rPr>
                <w:rFonts w:ascii="Arial" w:hAnsi="Arial" w:cs="Arial"/>
                <w:sz w:val="16"/>
                <w:szCs w:val="16"/>
              </w:rPr>
            </w:pPr>
            <w:r w:rsidRPr="00D24C7A">
              <w:rPr>
                <w:rFonts w:ascii="Arial" w:hAnsi="Arial" w:cs="Arial"/>
                <w:sz w:val="16"/>
                <w:szCs w:val="16"/>
              </w:rPr>
              <w:t>2024</w:t>
            </w:r>
            <w:r w:rsidR="00800FA8" w:rsidRPr="00D24C7A">
              <w:rPr>
                <w:rFonts w:ascii="Arial" w:hAnsi="Arial" w:cs="Arial"/>
                <w:sz w:val="16"/>
                <w:szCs w:val="16"/>
              </w:rPr>
              <w:noBreakHyphen/>
            </w:r>
            <w:r w:rsidRPr="00D24C7A">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4A156CCD"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15.6</w:t>
            </w:r>
          </w:p>
        </w:tc>
        <w:tc>
          <w:tcPr>
            <w:tcW w:w="491" w:type="pct"/>
            <w:tcBorders>
              <w:top w:val="nil"/>
              <w:left w:val="nil"/>
              <w:bottom w:val="nil"/>
              <w:right w:val="nil"/>
            </w:tcBorders>
            <w:shd w:val="clear" w:color="000000" w:fill="E6F2FF"/>
            <w:noWrap/>
            <w:vAlign w:val="bottom"/>
            <w:hideMark/>
          </w:tcPr>
          <w:p w14:paraId="32FBD37C"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10.6</w:t>
            </w:r>
          </w:p>
        </w:tc>
        <w:tc>
          <w:tcPr>
            <w:tcW w:w="491" w:type="pct"/>
            <w:tcBorders>
              <w:top w:val="nil"/>
              <w:left w:val="nil"/>
              <w:bottom w:val="nil"/>
              <w:right w:val="nil"/>
            </w:tcBorders>
            <w:shd w:val="clear" w:color="000000" w:fill="E6F2FF"/>
            <w:noWrap/>
            <w:vAlign w:val="bottom"/>
            <w:hideMark/>
          </w:tcPr>
          <w:p w14:paraId="01ECFBD1"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11.7</w:t>
            </w:r>
          </w:p>
        </w:tc>
        <w:tc>
          <w:tcPr>
            <w:tcW w:w="491" w:type="pct"/>
            <w:tcBorders>
              <w:top w:val="nil"/>
              <w:left w:val="nil"/>
              <w:bottom w:val="nil"/>
              <w:right w:val="nil"/>
            </w:tcBorders>
            <w:shd w:val="clear" w:color="000000" w:fill="E6F2FF"/>
            <w:noWrap/>
            <w:vAlign w:val="bottom"/>
            <w:hideMark/>
          </w:tcPr>
          <w:p w14:paraId="7B852424"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5.2</w:t>
            </w:r>
          </w:p>
        </w:tc>
        <w:tc>
          <w:tcPr>
            <w:tcW w:w="491" w:type="pct"/>
            <w:tcBorders>
              <w:top w:val="nil"/>
              <w:left w:val="nil"/>
              <w:bottom w:val="nil"/>
              <w:right w:val="nil"/>
            </w:tcBorders>
            <w:shd w:val="clear" w:color="000000" w:fill="E6F2FF"/>
            <w:noWrap/>
            <w:vAlign w:val="bottom"/>
            <w:hideMark/>
          </w:tcPr>
          <w:p w14:paraId="3DC86128"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3.9</w:t>
            </w:r>
          </w:p>
        </w:tc>
        <w:tc>
          <w:tcPr>
            <w:tcW w:w="491" w:type="pct"/>
            <w:tcBorders>
              <w:top w:val="nil"/>
              <w:left w:val="nil"/>
              <w:bottom w:val="nil"/>
              <w:right w:val="nil"/>
            </w:tcBorders>
            <w:shd w:val="clear" w:color="000000" w:fill="E6F2FF"/>
            <w:noWrap/>
            <w:vAlign w:val="bottom"/>
            <w:hideMark/>
          </w:tcPr>
          <w:p w14:paraId="4B441179"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2.6</w:t>
            </w:r>
          </w:p>
        </w:tc>
        <w:tc>
          <w:tcPr>
            <w:tcW w:w="491" w:type="pct"/>
            <w:tcBorders>
              <w:top w:val="nil"/>
              <w:left w:val="nil"/>
              <w:bottom w:val="nil"/>
              <w:right w:val="nil"/>
            </w:tcBorders>
            <w:shd w:val="clear" w:color="000000" w:fill="E6F2FF"/>
            <w:noWrap/>
            <w:vAlign w:val="bottom"/>
            <w:hideMark/>
          </w:tcPr>
          <w:p w14:paraId="0D5F35E9"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0.8</w:t>
            </w:r>
          </w:p>
        </w:tc>
        <w:tc>
          <w:tcPr>
            <w:tcW w:w="491" w:type="pct"/>
            <w:tcBorders>
              <w:top w:val="nil"/>
              <w:left w:val="nil"/>
              <w:bottom w:val="nil"/>
              <w:right w:val="nil"/>
            </w:tcBorders>
            <w:shd w:val="clear" w:color="000000" w:fill="E6F2FF"/>
            <w:noWrap/>
            <w:vAlign w:val="bottom"/>
            <w:hideMark/>
          </w:tcPr>
          <w:p w14:paraId="18A3F527"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2.1</w:t>
            </w:r>
          </w:p>
        </w:tc>
        <w:tc>
          <w:tcPr>
            <w:tcW w:w="542" w:type="pct"/>
            <w:tcBorders>
              <w:top w:val="nil"/>
              <w:left w:val="nil"/>
              <w:bottom w:val="nil"/>
              <w:right w:val="nil"/>
            </w:tcBorders>
            <w:shd w:val="clear" w:color="000000" w:fill="E6F2FF"/>
            <w:noWrap/>
            <w:vAlign w:val="bottom"/>
            <w:hideMark/>
          </w:tcPr>
          <w:p w14:paraId="650093E9"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52.4</w:t>
            </w:r>
          </w:p>
        </w:tc>
      </w:tr>
      <w:tr w:rsidR="004C068E" w:rsidRPr="00D24C7A" w14:paraId="383E630D" w14:textId="77777777" w:rsidTr="004C068E">
        <w:trPr>
          <w:divId w:val="92239589"/>
          <w:trHeight w:hRule="exact" w:val="225"/>
        </w:trPr>
        <w:tc>
          <w:tcPr>
            <w:tcW w:w="530" w:type="pct"/>
            <w:tcBorders>
              <w:top w:val="nil"/>
              <w:left w:val="nil"/>
              <w:bottom w:val="nil"/>
              <w:right w:val="nil"/>
            </w:tcBorders>
            <w:shd w:val="clear" w:color="000000" w:fill="FFFFFF"/>
            <w:noWrap/>
            <w:vAlign w:val="bottom"/>
            <w:hideMark/>
          </w:tcPr>
          <w:p w14:paraId="7BE1EAD1" w14:textId="2F621152" w:rsidR="004C068E" w:rsidRPr="00D24C7A" w:rsidRDefault="004C068E" w:rsidP="004C068E">
            <w:pPr>
              <w:spacing w:before="0" w:after="0" w:line="240" w:lineRule="auto"/>
              <w:rPr>
                <w:rFonts w:ascii="Arial" w:hAnsi="Arial" w:cs="Arial"/>
                <w:sz w:val="16"/>
                <w:szCs w:val="16"/>
              </w:rPr>
            </w:pPr>
            <w:r w:rsidRPr="00D24C7A">
              <w:rPr>
                <w:rFonts w:ascii="Arial" w:hAnsi="Arial" w:cs="Arial"/>
                <w:sz w:val="16"/>
                <w:szCs w:val="16"/>
              </w:rPr>
              <w:t>2025</w:t>
            </w:r>
            <w:r w:rsidR="00800FA8" w:rsidRPr="00D24C7A">
              <w:rPr>
                <w:rFonts w:ascii="Arial" w:hAnsi="Arial" w:cs="Arial"/>
                <w:sz w:val="16"/>
                <w:szCs w:val="16"/>
              </w:rPr>
              <w:noBreakHyphen/>
            </w:r>
            <w:r w:rsidRPr="00D24C7A">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24FA467E"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16.2</w:t>
            </w:r>
          </w:p>
        </w:tc>
        <w:tc>
          <w:tcPr>
            <w:tcW w:w="491" w:type="pct"/>
            <w:tcBorders>
              <w:top w:val="nil"/>
              <w:left w:val="nil"/>
              <w:bottom w:val="nil"/>
              <w:right w:val="nil"/>
            </w:tcBorders>
            <w:shd w:val="clear" w:color="000000" w:fill="FFFFFF"/>
            <w:noWrap/>
            <w:vAlign w:val="bottom"/>
            <w:hideMark/>
          </w:tcPr>
          <w:p w14:paraId="306F1F46"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11.0</w:t>
            </w:r>
          </w:p>
        </w:tc>
        <w:tc>
          <w:tcPr>
            <w:tcW w:w="491" w:type="pct"/>
            <w:tcBorders>
              <w:top w:val="nil"/>
              <w:left w:val="nil"/>
              <w:bottom w:val="nil"/>
              <w:right w:val="nil"/>
            </w:tcBorders>
            <w:shd w:val="clear" w:color="000000" w:fill="FFFFFF"/>
            <w:noWrap/>
            <w:vAlign w:val="bottom"/>
            <w:hideMark/>
          </w:tcPr>
          <w:p w14:paraId="320F8F8E"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12.2</w:t>
            </w:r>
          </w:p>
        </w:tc>
        <w:tc>
          <w:tcPr>
            <w:tcW w:w="491" w:type="pct"/>
            <w:tcBorders>
              <w:top w:val="nil"/>
              <w:left w:val="nil"/>
              <w:bottom w:val="nil"/>
              <w:right w:val="nil"/>
            </w:tcBorders>
            <w:shd w:val="clear" w:color="000000" w:fill="FFFFFF"/>
            <w:noWrap/>
            <w:vAlign w:val="bottom"/>
            <w:hideMark/>
          </w:tcPr>
          <w:p w14:paraId="1A030D3C"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5.4</w:t>
            </w:r>
          </w:p>
        </w:tc>
        <w:tc>
          <w:tcPr>
            <w:tcW w:w="491" w:type="pct"/>
            <w:tcBorders>
              <w:top w:val="nil"/>
              <w:left w:val="nil"/>
              <w:bottom w:val="nil"/>
              <w:right w:val="nil"/>
            </w:tcBorders>
            <w:shd w:val="clear" w:color="000000" w:fill="FFFFFF"/>
            <w:noWrap/>
            <w:vAlign w:val="bottom"/>
            <w:hideMark/>
          </w:tcPr>
          <w:p w14:paraId="021F77B0"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4.0</w:t>
            </w:r>
          </w:p>
        </w:tc>
        <w:tc>
          <w:tcPr>
            <w:tcW w:w="491" w:type="pct"/>
            <w:tcBorders>
              <w:top w:val="nil"/>
              <w:left w:val="nil"/>
              <w:bottom w:val="nil"/>
              <w:right w:val="nil"/>
            </w:tcBorders>
            <w:shd w:val="clear" w:color="000000" w:fill="FFFFFF"/>
            <w:noWrap/>
            <w:vAlign w:val="bottom"/>
            <w:hideMark/>
          </w:tcPr>
          <w:p w14:paraId="0C3F59F5"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756AB643"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0.8</w:t>
            </w:r>
          </w:p>
        </w:tc>
        <w:tc>
          <w:tcPr>
            <w:tcW w:w="491" w:type="pct"/>
            <w:tcBorders>
              <w:top w:val="nil"/>
              <w:left w:val="nil"/>
              <w:bottom w:val="nil"/>
              <w:right w:val="nil"/>
            </w:tcBorders>
            <w:shd w:val="clear" w:color="000000" w:fill="FFFFFF"/>
            <w:noWrap/>
            <w:vAlign w:val="bottom"/>
            <w:hideMark/>
          </w:tcPr>
          <w:p w14:paraId="19DF2A42"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2.2</w:t>
            </w:r>
          </w:p>
        </w:tc>
        <w:tc>
          <w:tcPr>
            <w:tcW w:w="542" w:type="pct"/>
            <w:tcBorders>
              <w:top w:val="nil"/>
              <w:left w:val="nil"/>
              <w:bottom w:val="nil"/>
              <w:right w:val="nil"/>
            </w:tcBorders>
            <w:shd w:val="clear" w:color="000000" w:fill="FFFFFF"/>
            <w:noWrap/>
            <w:vAlign w:val="bottom"/>
            <w:hideMark/>
          </w:tcPr>
          <w:p w14:paraId="2164EF55"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54.5</w:t>
            </w:r>
          </w:p>
        </w:tc>
      </w:tr>
      <w:tr w:rsidR="004C068E" w:rsidRPr="00D24C7A" w14:paraId="4132917D" w14:textId="77777777" w:rsidTr="004C068E">
        <w:trPr>
          <w:divId w:val="92239589"/>
          <w:trHeight w:hRule="exact" w:val="225"/>
        </w:trPr>
        <w:tc>
          <w:tcPr>
            <w:tcW w:w="530" w:type="pct"/>
            <w:tcBorders>
              <w:top w:val="nil"/>
              <w:left w:val="nil"/>
              <w:bottom w:val="nil"/>
              <w:right w:val="nil"/>
            </w:tcBorders>
            <w:shd w:val="clear" w:color="000000" w:fill="FFFFFF"/>
            <w:noWrap/>
            <w:vAlign w:val="bottom"/>
            <w:hideMark/>
          </w:tcPr>
          <w:p w14:paraId="4C6AB506" w14:textId="78D9B896" w:rsidR="004C068E" w:rsidRPr="00D24C7A" w:rsidRDefault="004C068E" w:rsidP="004C068E">
            <w:pPr>
              <w:spacing w:before="0" w:after="0" w:line="240" w:lineRule="auto"/>
              <w:rPr>
                <w:rFonts w:ascii="Arial" w:hAnsi="Arial" w:cs="Arial"/>
                <w:sz w:val="16"/>
                <w:szCs w:val="16"/>
              </w:rPr>
            </w:pPr>
            <w:r w:rsidRPr="00D24C7A">
              <w:rPr>
                <w:rFonts w:ascii="Arial" w:hAnsi="Arial" w:cs="Arial"/>
                <w:sz w:val="16"/>
                <w:szCs w:val="16"/>
              </w:rPr>
              <w:t>2026</w:t>
            </w:r>
            <w:r w:rsidR="00800FA8" w:rsidRPr="00D24C7A">
              <w:rPr>
                <w:rFonts w:ascii="Arial" w:hAnsi="Arial" w:cs="Arial"/>
                <w:sz w:val="16"/>
                <w:szCs w:val="16"/>
              </w:rPr>
              <w:noBreakHyphen/>
            </w:r>
            <w:r w:rsidRPr="00D24C7A">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34AF9613"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4F1D2A26"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2CE6C614"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2C49B1AD"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22320D78"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753B8357"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072A9D24"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08DB1D5D"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w:t>
            </w:r>
          </w:p>
        </w:tc>
        <w:tc>
          <w:tcPr>
            <w:tcW w:w="542" w:type="pct"/>
            <w:tcBorders>
              <w:top w:val="nil"/>
              <w:left w:val="nil"/>
              <w:bottom w:val="nil"/>
              <w:right w:val="nil"/>
            </w:tcBorders>
            <w:shd w:val="clear" w:color="000000" w:fill="FFFFFF"/>
            <w:noWrap/>
            <w:vAlign w:val="bottom"/>
            <w:hideMark/>
          </w:tcPr>
          <w:p w14:paraId="59021D80"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55.6</w:t>
            </w:r>
          </w:p>
        </w:tc>
      </w:tr>
      <w:tr w:rsidR="004C068E" w:rsidRPr="00D24C7A" w14:paraId="4F180156" w14:textId="77777777" w:rsidTr="004C068E">
        <w:trPr>
          <w:divId w:val="92239589"/>
          <w:trHeight w:hRule="exact" w:val="225"/>
        </w:trPr>
        <w:tc>
          <w:tcPr>
            <w:tcW w:w="530" w:type="pct"/>
            <w:tcBorders>
              <w:top w:val="nil"/>
              <w:left w:val="nil"/>
              <w:bottom w:val="nil"/>
              <w:right w:val="nil"/>
            </w:tcBorders>
            <w:shd w:val="clear" w:color="000000" w:fill="FFFFFF"/>
            <w:noWrap/>
            <w:vAlign w:val="bottom"/>
            <w:hideMark/>
          </w:tcPr>
          <w:p w14:paraId="4C044805" w14:textId="2329C5D4" w:rsidR="004C068E" w:rsidRPr="00D24C7A" w:rsidRDefault="004C068E" w:rsidP="004C068E">
            <w:pPr>
              <w:spacing w:before="0" w:after="0" w:line="240" w:lineRule="auto"/>
              <w:rPr>
                <w:rFonts w:ascii="Arial" w:hAnsi="Arial" w:cs="Arial"/>
                <w:sz w:val="16"/>
                <w:szCs w:val="16"/>
              </w:rPr>
            </w:pPr>
            <w:r w:rsidRPr="00D24C7A">
              <w:rPr>
                <w:rFonts w:ascii="Arial" w:hAnsi="Arial" w:cs="Arial"/>
                <w:sz w:val="16"/>
                <w:szCs w:val="16"/>
              </w:rPr>
              <w:t>2027</w:t>
            </w:r>
            <w:r w:rsidR="00800FA8" w:rsidRPr="00D24C7A">
              <w:rPr>
                <w:rFonts w:ascii="Arial" w:hAnsi="Arial" w:cs="Arial"/>
                <w:sz w:val="16"/>
                <w:szCs w:val="16"/>
              </w:rPr>
              <w:noBreakHyphen/>
            </w:r>
            <w:r w:rsidRPr="00D24C7A">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5B4BB8F6"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0303AAB5"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3EB8A677"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4CD6EC5D"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6C36810D"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0201C4B1"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18E35C3F"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65569B3A"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w:t>
            </w:r>
          </w:p>
        </w:tc>
        <w:tc>
          <w:tcPr>
            <w:tcW w:w="542" w:type="pct"/>
            <w:tcBorders>
              <w:top w:val="nil"/>
              <w:left w:val="nil"/>
              <w:bottom w:val="nil"/>
              <w:right w:val="nil"/>
            </w:tcBorders>
            <w:shd w:val="clear" w:color="000000" w:fill="FFFFFF"/>
            <w:noWrap/>
            <w:vAlign w:val="bottom"/>
            <w:hideMark/>
          </w:tcPr>
          <w:p w14:paraId="468DF5B5"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56.9</w:t>
            </w:r>
          </w:p>
        </w:tc>
      </w:tr>
      <w:tr w:rsidR="004C068E" w:rsidRPr="00D24C7A" w14:paraId="27D8113C" w14:textId="77777777" w:rsidTr="004C068E">
        <w:trPr>
          <w:divId w:val="92239589"/>
          <w:trHeight w:hRule="exact" w:val="225"/>
        </w:trPr>
        <w:tc>
          <w:tcPr>
            <w:tcW w:w="530" w:type="pct"/>
            <w:tcBorders>
              <w:top w:val="nil"/>
              <w:left w:val="nil"/>
              <w:bottom w:val="single" w:sz="4" w:space="0" w:color="293F5B"/>
              <w:right w:val="nil"/>
            </w:tcBorders>
            <w:shd w:val="clear" w:color="000000" w:fill="FFFFFF"/>
            <w:noWrap/>
            <w:vAlign w:val="bottom"/>
            <w:hideMark/>
          </w:tcPr>
          <w:p w14:paraId="66F81F40" w14:textId="77777777" w:rsidR="004C068E" w:rsidRPr="00D24C7A" w:rsidRDefault="004C068E" w:rsidP="004C068E">
            <w:pPr>
              <w:spacing w:before="0" w:after="0" w:line="240" w:lineRule="auto"/>
              <w:rPr>
                <w:rFonts w:ascii="Arial" w:hAnsi="Arial" w:cs="Arial"/>
                <w:b/>
                <w:bCs/>
                <w:sz w:val="16"/>
                <w:szCs w:val="16"/>
              </w:rPr>
            </w:pPr>
            <w:r w:rsidRPr="00D24C7A">
              <w:rPr>
                <w:rFonts w:ascii="Arial" w:hAnsi="Arial" w:cs="Arial"/>
                <w:b/>
                <w:bCs/>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57D3C060" w14:textId="77777777" w:rsidR="004C068E" w:rsidRPr="00D24C7A" w:rsidRDefault="004C068E" w:rsidP="004C068E">
            <w:pPr>
              <w:spacing w:before="0" w:after="0" w:line="240" w:lineRule="auto"/>
              <w:jc w:val="right"/>
              <w:rPr>
                <w:rFonts w:ascii="Arial" w:hAnsi="Arial" w:cs="Arial"/>
                <w:b/>
                <w:bCs/>
                <w:sz w:val="16"/>
                <w:szCs w:val="16"/>
              </w:rPr>
            </w:pPr>
            <w:r w:rsidRPr="00D24C7A">
              <w:rPr>
                <w:rFonts w:ascii="Arial" w:hAnsi="Arial" w:cs="Arial"/>
                <w:b/>
                <w:bCs/>
                <w:sz w:val="16"/>
                <w:szCs w:val="16"/>
              </w:rPr>
              <w:t>43.5</w:t>
            </w:r>
          </w:p>
        </w:tc>
        <w:tc>
          <w:tcPr>
            <w:tcW w:w="491" w:type="pct"/>
            <w:tcBorders>
              <w:top w:val="single" w:sz="4" w:space="0" w:color="293F5B"/>
              <w:left w:val="nil"/>
              <w:bottom w:val="single" w:sz="4" w:space="0" w:color="293F5B"/>
              <w:right w:val="nil"/>
            </w:tcBorders>
            <w:shd w:val="clear" w:color="000000" w:fill="FFFFFF"/>
            <w:noWrap/>
            <w:vAlign w:val="bottom"/>
            <w:hideMark/>
          </w:tcPr>
          <w:p w14:paraId="718812D1" w14:textId="77777777" w:rsidR="004C068E" w:rsidRPr="00D24C7A" w:rsidRDefault="004C068E" w:rsidP="004C068E">
            <w:pPr>
              <w:spacing w:before="0" w:after="0" w:line="240" w:lineRule="auto"/>
              <w:jc w:val="right"/>
              <w:rPr>
                <w:rFonts w:ascii="Arial" w:hAnsi="Arial" w:cs="Arial"/>
                <w:b/>
                <w:bCs/>
                <w:sz w:val="16"/>
                <w:szCs w:val="16"/>
              </w:rPr>
            </w:pPr>
            <w:r w:rsidRPr="00D24C7A">
              <w:rPr>
                <w:rFonts w:ascii="Arial" w:hAnsi="Arial" w:cs="Arial"/>
                <w:b/>
                <w:bCs/>
                <w:sz w:val="16"/>
                <w:szCs w:val="16"/>
              </w:rPr>
              <w:t>32.5</w:t>
            </w:r>
          </w:p>
        </w:tc>
        <w:tc>
          <w:tcPr>
            <w:tcW w:w="491" w:type="pct"/>
            <w:tcBorders>
              <w:top w:val="single" w:sz="4" w:space="0" w:color="293F5B"/>
              <w:left w:val="nil"/>
              <w:bottom w:val="single" w:sz="4" w:space="0" w:color="293F5B"/>
              <w:right w:val="nil"/>
            </w:tcBorders>
            <w:shd w:val="clear" w:color="000000" w:fill="FFFFFF"/>
            <w:noWrap/>
            <w:vAlign w:val="bottom"/>
            <w:hideMark/>
          </w:tcPr>
          <w:p w14:paraId="0C46C401" w14:textId="77777777" w:rsidR="004C068E" w:rsidRPr="00D24C7A" w:rsidRDefault="004C068E" w:rsidP="004C068E">
            <w:pPr>
              <w:spacing w:before="0" w:after="0" w:line="240" w:lineRule="auto"/>
              <w:jc w:val="right"/>
              <w:rPr>
                <w:rFonts w:ascii="Arial" w:hAnsi="Arial" w:cs="Arial"/>
                <w:b/>
                <w:bCs/>
                <w:sz w:val="16"/>
                <w:szCs w:val="16"/>
              </w:rPr>
            </w:pPr>
            <w:r w:rsidRPr="00D24C7A">
              <w:rPr>
                <w:rFonts w:ascii="Arial" w:hAnsi="Arial" w:cs="Arial"/>
                <w:b/>
                <w:bCs/>
                <w:sz w:val="16"/>
                <w:szCs w:val="16"/>
              </w:rPr>
              <w:t>33.0</w:t>
            </w:r>
          </w:p>
        </w:tc>
        <w:tc>
          <w:tcPr>
            <w:tcW w:w="491" w:type="pct"/>
            <w:tcBorders>
              <w:top w:val="single" w:sz="4" w:space="0" w:color="293F5B"/>
              <w:left w:val="nil"/>
              <w:bottom w:val="single" w:sz="4" w:space="0" w:color="293F5B"/>
              <w:right w:val="nil"/>
            </w:tcBorders>
            <w:shd w:val="clear" w:color="000000" w:fill="FFFFFF"/>
            <w:noWrap/>
            <w:vAlign w:val="bottom"/>
            <w:hideMark/>
          </w:tcPr>
          <w:p w14:paraId="11DA1962" w14:textId="77777777" w:rsidR="004C068E" w:rsidRPr="00D24C7A" w:rsidRDefault="004C068E" w:rsidP="004C068E">
            <w:pPr>
              <w:spacing w:before="0" w:after="0" w:line="240" w:lineRule="auto"/>
              <w:jc w:val="right"/>
              <w:rPr>
                <w:rFonts w:ascii="Arial" w:hAnsi="Arial" w:cs="Arial"/>
                <w:b/>
                <w:bCs/>
                <w:sz w:val="16"/>
                <w:szCs w:val="16"/>
              </w:rPr>
            </w:pPr>
            <w:r w:rsidRPr="00D24C7A">
              <w:rPr>
                <w:rFonts w:ascii="Arial" w:hAnsi="Arial" w:cs="Arial"/>
                <w:b/>
                <w:bCs/>
                <w:sz w:val="16"/>
                <w:szCs w:val="16"/>
              </w:rPr>
              <w:t>14.5</w:t>
            </w:r>
          </w:p>
        </w:tc>
        <w:tc>
          <w:tcPr>
            <w:tcW w:w="491" w:type="pct"/>
            <w:tcBorders>
              <w:top w:val="single" w:sz="4" w:space="0" w:color="293F5B"/>
              <w:left w:val="nil"/>
              <w:bottom w:val="single" w:sz="4" w:space="0" w:color="293F5B"/>
              <w:right w:val="nil"/>
            </w:tcBorders>
            <w:shd w:val="clear" w:color="000000" w:fill="FFFFFF"/>
            <w:noWrap/>
            <w:vAlign w:val="bottom"/>
            <w:hideMark/>
          </w:tcPr>
          <w:p w14:paraId="770C6EDC" w14:textId="77777777" w:rsidR="004C068E" w:rsidRPr="00D24C7A" w:rsidRDefault="004C068E" w:rsidP="004C068E">
            <w:pPr>
              <w:spacing w:before="0" w:after="0" w:line="240" w:lineRule="auto"/>
              <w:jc w:val="right"/>
              <w:rPr>
                <w:rFonts w:ascii="Arial" w:hAnsi="Arial" w:cs="Arial"/>
                <w:b/>
                <w:bCs/>
                <w:sz w:val="16"/>
                <w:szCs w:val="16"/>
              </w:rPr>
            </w:pPr>
            <w:r w:rsidRPr="00D24C7A">
              <w:rPr>
                <w:rFonts w:ascii="Arial" w:hAnsi="Arial" w:cs="Arial"/>
                <w:b/>
                <w:bCs/>
                <w:sz w:val="16"/>
                <w:szCs w:val="16"/>
              </w:rPr>
              <w:t>10.8</w:t>
            </w:r>
          </w:p>
        </w:tc>
        <w:tc>
          <w:tcPr>
            <w:tcW w:w="491" w:type="pct"/>
            <w:tcBorders>
              <w:top w:val="single" w:sz="4" w:space="0" w:color="293F5B"/>
              <w:left w:val="nil"/>
              <w:bottom w:val="single" w:sz="4" w:space="0" w:color="293F5B"/>
              <w:right w:val="nil"/>
            </w:tcBorders>
            <w:shd w:val="clear" w:color="000000" w:fill="FFFFFF"/>
            <w:noWrap/>
            <w:vAlign w:val="bottom"/>
            <w:hideMark/>
          </w:tcPr>
          <w:p w14:paraId="3305D8D8" w14:textId="77777777" w:rsidR="004C068E" w:rsidRPr="00D24C7A" w:rsidRDefault="004C068E" w:rsidP="004C068E">
            <w:pPr>
              <w:spacing w:before="0" w:after="0" w:line="240" w:lineRule="auto"/>
              <w:jc w:val="right"/>
              <w:rPr>
                <w:rFonts w:ascii="Arial" w:hAnsi="Arial" w:cs="Arial"/>
                <w:b/>
                <w:bCs/>
                <w:sz w:val="16"/>
                <w:szCs w:val="16"/>
              </w:rPr>
            </w:pPr>
            <w:r w:rsidRPr="00D24C7A">
              <w:rPr>
                <w:rFonts w:ascii="Arial" w:hAnsi="Arial" w:cs="Arial"/>
                <w:b/>
                <w:bCs/>
                <w:sz w:val="16"/>
                <w:szCs w:val="16"/>
              </w:rPr>
              <w:t>7.5</w:t>
            </w:r>
          </w:p>
        </w:tc>
        <w:tc>
          <w:tcPr>
            <w:tcW w:w="491" w:type="pct"/>
            <w:tcBorders>
              <w:top w:val="single" w:sz="4" w:space="0" w:color="293F5B"/>
              <w:left w:val="nil"/>
              <w:bottom w:val="single" w:sz="4" w:space="0" w:color="293F5B"/>
              <w:right w:val="nil"/>
            </w:tcBorders>
            <w:shd w:val="clear" w:color="000000" w:fill="FFFFFF"/>
            <w:noWrap/>
            <w:vAlign w:val="bottom"/>
            <w:hideMark/>
          </w:tcPr>
          <w:p w14:paraId="025CB81B" w14:textId="77777777" w:rsidR="004C068E" w:rsidRPr="00D24C7A" w:rsidRDefault="004C068E" w:rsidP="004C068E">
            <w:pPr>
              <w:spacing w:before="0" w:after="0" w:line="240" w:lineRule="auto"/>
              <w:jc w:val="right"/>
              <w:rPr>
                <w:rFonts w:ascii="Arial" w:hAnsi="Arial" w:cs="Arial"/>
                <w:b/>
                <w:bCs/>
                <w:sz w:val="16"/>
                <w:szCs w:val="16"/>
              </w:rPr>
            </w:pPr>
            <w:r w:rsidRPr="00D24C7A">
              <w:rPr>
                <w:rFonts w:ascii="Arial" w:hAnsi="Arial" w:cs="Arial"/>
                <w:b/>
                <w:bCs/>
                <w:sz w:val="16"/>
                <w:szCs w:val="16"/>
              </w:rPr>
              <w:t>2.2</w:t>
            </w:r>
          </w:p>
        </w:tc>
        <w:tc>
          <w:tcPr>
            <w:tcW w:w="491" w:type="pct"/>
            <w:tcBorders>
              <w:top w:val="single" w:sz="4" w:space="0" w:color="293F5B"/>
              <w:left w:val="nil"/>
              <w:bottom w:val="single" w:sz="4" w:space="0" w:color="293F5B"/>
              <w:right w:val="nil"/>
            </w:tcBorders>
            <w:shd w:val="clear" w:color="000000" w:fill="FFFFFF"/>
            <w:noWrap/>
            <w:vAlign w:val="bottom"/>
            <w:hideMark/>
          </w:tcPr>
          <w:p w14:paraId="3A0F8AEC" w14:textId="77777777" w:rsidR="004C068E" w:rsidRPr="00D24C7A" w:rsidRDefault="004C068E" w:rsidP="004C068E">
            <w:pPr>
              <w:spacing w:before="0" w:after="0" w:line="240" w:lineRule="auto"/>
              <w:jc w:val="right"/>
              <w:rPr>
                <w:rFonts w:ascii="Arial" w:hAnsi="Arial" w:cs="Arial"/>
                <w:b/>
                <w:bCs/>
                <w:sz w:val="16"/>
                <w:szCs w:val="16"/>
              </w:rPr>
            </w:pPr>
            <w:r w:rsidRPr="00D24C7A">
              <w:rPr>
                <w:rFonts w:ascii="Arial" w:hAnsi="Arial" w:cs="Arial"/>
                <w:b/>
                <w:bCs/>
                <w:sz w:val="16"/>
                <w:szCs w:val="16"/>
              </w:rPr>
              <w:t>6.1</w:t>
            </w:r>
          </w:p>
        </w:tc>
        <w:tc>
          <w:tcPr>
            <w:tcW w:w="542" w:type="pct"/>
            <w:tcBorders>
              <w:top w:val="single" w:sz="4" w:space="0" w:color="293F5B"/>
              <w:left w:val="nil"/>
              <w:bottom w:val="single" w:sz="4" w:space="0" w:color="293F5B"/>
              <w:right w:val="nil"/>
            </w:tcBorders>
            <w:shd w:val="clear" w:color="000000" w:fill="FFFFFF"/>
            <w:noWrap/>
            <w:vAlign w:val="bottom"/>
            <w:hideMark/>
          </w:tcPr>
          <w:p w14:paraId="01515289" w14:textId="77777777" w:rsidR="004C068E" w:rsidRPr="00D24C7A" w:rsidRDefault="004C068E" w:rsidP="004C068E">
            <w:pPr>
              <w:spacing w:before="0" w:after="0" w:line="240" w:lineRule="auto"/>
              <w:jc w:val="right"/>
              <w:rPr>
                <w:rFonts w:ascii="Arial" w:hAnsi="Arial" w:cs="Arial"/>
                <w:b/>
                <w:bCs/>
                <w:sz w:val="16"/>
                <w:szCs w:val="16"/>
              </w:rPr>
            </w:pPr>
            <w:r w:rsidRPr="00D24C7A">
              <w:rPr>
                <w:rFonts w:ascii="Arial" w:hAnsi="Arial" w:cs="Arial"/>
                <w:b/>
                <w:bCs/>
                <w:sz w:val="16"/>
                <w:szCs w:val="16"/>
              </w:rPr>
              <w:t>262.6</w:t>
            </w:r>
          </w:p>
        </w:tc>
      </w:tr>
    </w:tbl>
    <w:p w14:paraId="020FCED0" w14:textId="2BC99862" w:rsidR="0088579F" w:rsidRPr="00D24C7A" w:rsidRDefault="0088579F" w:rsidP="0023773F">
      <w:pPr>
        <w:pStyle w:val="ChartandTableFootnoteAlpha"/>
        <w:numPr>
          <w:ilvl w:val="0"/>
          <w:numId w:val="29"/>
        </w:numPr>
      </w:pPr>
      <w:r w:rsidRPr="00811457">
        <w:t xml:space="preserve"> </w:t>
      </w:r>
      <w:r w:rsidR="00843ADF" w:rsidRPr="00811457">
        <w:t xml:space="preserve">State </w:t>
      </w:r>
      <w:r w:rsidRPr="00811457">
        <w:t>allocations</w:t>
      </w:r>
      <w:r w:rsidR="00EE533D" w:rsidRPr="00811457">
        <w:t xml:space="preserve"> </w:t>
      </w:r>
      <w:r w:rsidR="00202C3B" w:rsidRPr="00811457">
        <w:t xml:space="preserve">have </w:t>
      </w:r>
      <w:r w:rsidRPr="00811457">
        <w:t>not yet been determined</w:t>
      </w:r>
      <w:r w:rsidRPr="00D24C7A">
        <w:t>.</w:t>
      </w:r>
    </w:p>
    <w:p w14:paraId="337DA5FB" w14:textId="77777777" w:rsidR="0088579F" w:rsidRPr="00D24C7A" w:rsidRDefault="0088579F" w:rsidP="0088579F">
      <w:pPr>
        <w:pStyle w:val="ChartLine"/>
        <w:rPr>
          <w:rFonts w:eastAsiaTheme="minorHAnsi"/>
        </w:rPr>
      </w:pPr>
    </w:p>
    <w:p w14:paraId="76554C4C" w14:textId="77777777" w:rsidR="0088579F" w:rsidRPr="00D24C7A" w:rsidRDefault="0088579F" w:rsidP="00FB2F72">
      <w:pPr>
        <w:rPr>
          <w:rFonts w:eastAsiaTheme="minorHAnsi"/>
        </w:rPr>
      </w:pPr>
      <w:r w:rsidRPr="00D24C7A">
        <w:rPr>
          <w:rFonts w:eastAsiaTheme="minorHAnsi"/>
        </w:rPr>
        <w:t>The Australian Government is providing funding for new frontline and community sector workers to provide support to women and children experiencing family, domestic, and sexual violence.</w:t>
      </w:r>
      <w:r w:rsidRPr="00D24C7A">
        <w:t xml:space="preserve"> </w:t>
      </w:r>
      <w:r w:rsidRPr="00D24C7A">
        <w:rPr>
          <w:rFonts w:eastAsiaTheme="minorHAnsi"/>
        </w:rPr>
        <w:t xml:space="preserve">This initiative will generate 500 new jobs for community organisations nationally. </w:t>
      </w:r>
    </w:p>
    <w:p w14:paraId="6B3FF5F3" w14:textId="63721CD9" w:rsidR="00C164BF" w:rsidRPr="00D24C7A" w:rsidRDefault="0012553F" w:rsidP="00834CEF">
      <w:pPr>
        <w:spacing w:after="0" w:line="240" w:lineRule="auto"/>
        <w:rPr>
          <w:rFonts w:eastAsiaTheme="minorHAnsi" w:cstheme="minorBidi"/>
          <w:sz w:val="22"/>
          <w:szCs w:val="22"/>
          <w:lang w:eastAsia="en-US"/>
        </w:rPr>
      </w:pPr>
      <w:r w:rsidRPr="00D24C7A">
        <w:rPr>
          <w:rFonts w:ascii="Arial" w:hAnsi="Arial" w:cs="Arial"/>
          <w:b/>
          <w:bCs/>
          <w:sz w:val="20"/>
        </w:rPr>
        <w:t>Innovative approaches to addressing perpetrator behaviour</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C164BF" w:rsidRPr="00D24C7A" w14:paraId="347D2E33" w14:textId="77777777" w:rsidTr="00C164BF">
        <w:trPr>
          <w:divId w:val="1646592899"/>
          <w:trHeight w:hRule="exact" w:val="225"/>
        </w:trPr>
        <w:tc>
          <w:tcPr>
            <w:tcW w:w="530" w:type="pct"/>
            <w:tcBorders>
              <w:top w:val="single" w:sz="4" w:space="0" w:color="293F5B"/>
              <w:left w:val="nil"/>
              <w:bottom w:val="nil"/>
              <w:right w:val="nil"/>
            </w:tcBorders>
            <w:shd w:val="clear" w:color="000000" w:fill="FFFFFF"/>
            <w:noWrap/>
            <w:vAlign w:val="bottom"/>
            <w:hideMark/>
          </w:tcPr>
          <w:p w14:paraId="34AD9AB4" w14:textId="37F91FA6" w:rsidR="00C164BF" w:rsidRPr="00D24C7A" w:rsidRDefault="00C164BF" w:rsidP="00C164BF">
            <w:pPr>
              <w:spacing w:before="0" w:after="0" w:line="240" w:lineRule="auto"/>
              <w:rPr>
                <w:rFonts w:ascii="Arial" w:hAnsi="Arial" w:cs="Arial"/>
                <w:sz w:val="16"/>
                <w:szCs w:val="16"/>
              </w:rPr>
            </w:pPr>
            <w:r w:rsidRPr="00D24C7A">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0314A8E9"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4AA0AAFE"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10CC9C88"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149DD81D"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067887B0"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58FA126C"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0CA1AEE0"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31BE8198"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747E833A"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Total</w:t>
            </w:r>
          </w:p>
        </w:tc>
      </w:tr>
      <w:tr w:rsidR="00C164BF" w:rsidRPr="00D24C7A" w14:paraId="6DD04A3A" w14:textId="77777777" w:rsidTr="00C164BF">
        <w:trPr>
          <w:divId w:val="1646592899"/>
          <w:trHeight w:hRule="exact" w:val="225"/>
        </w:trPr>
        <w:tc>
          <w:tcPr>
            <w:tcW w:w="530" w:type="pct"/>
            <w:tcBorders>
              <w:top w:val="nil"/>
              <w:left w:val="nil"/>
              <w:bottom w:val="nil"/>
              <w:right w:val="nil"/>
            </w:tcBorders>
            <w:shd w:val="clear" w:color="000000" w:fill="FFFFFF"/>
            <w:noWrap/>
            <w:vAlign w:val="bottom"/>
            <w:hideMark/>
          </w:tcPr>
          <w:p w14:paraId="4162242F" w14:textId="77777777" w:rsidR="00C164BF" w:rsidRPr="00D24C7A" w:rsidRDefault="00C164BF" w:rsidP="00C164BF">
            <w:pPr>
              <w:spacing w:before="0" w:after="0" w:line="240" w:lineRule="auto"/>
              <w:rPr>
                <w:rFonts w:ascii="Arial" w:hAnsi="Arial" w:cs="Arial"/>
                <w:sz w:val="16"/>
                <w:szCs w:val="16"/>
              </w:rPr>
            </w:pPr>
            <w:r w:rsidRPr="00D24C7A">
              <w:rPr>
                <w:rFonts w:ascii="Arial" w:hAnsi="Arial" w:cs="Arial"/>
                <w:sz w:val="16"/>
                <w:szCs w:val="16"/>
              </w:rPr>
              <w:t>2023-24</w:t>
            </w:r>
          </w:p>
        </w:tc>
        <w:tc>
          <w:tcPr>
            <w:tcW w:w="491" w:type="pct"/>
            <w:tcBorders>
              <w:top w:val="nil"/>
              <w:left w:val="nil"/>
              <w:bottom w:val="nil"/>
              <w:right w:val="nil"/>
            </w:tcBorders>
            <w:shd w:val="clear" w:color="000000" w:fill="FFFFFF"/>
            <w:noWrap/>
            <w:vAlign w:val="bottom"/>
            <w:hideMark/>
          </w:tcPr>
          <w:p w14:paraId="6D12E7C1"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1.3</w:t>
            </w:r>
          </w:p>
        </w:tc>
        <w:tc>
          <w:tcPr>
            <w:tcW w:w="491" w:type="pct"/>
            <w:tcBorders>
              <w:top w:val="nil"/>
              <w:left w:val="nil"/>
              <w:bottom w:val="nil"/>
              <w:right w:val="nil"/>
            </w:tcBorders>
            <w:shd w:val="clear" w:color="000000" w:fill="FFFFFF"/>
            <w:noWrap/>
            <w:vAlign w:val="bottom"/>
            <w:hideMark/>
          </w:tcPr>
          <w:p w14:paraId="0951B84D"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1.3</w:t>
            </w:r>
          </w:p>
        </w:tc>
        <w:tc>
          <w:tcPr>
            <w:tcW w:w="491" w:type="pct"/>
            <w:tcBorders>
              <w:top w:val="nil"/>
              <w:left w:val="nil"/>
              <w:bottom w:val="nil"/>
              <w:right w:val="nil"/>
            </w:tcBorders>
            <w:shd w:val="clear" w:color="000000" w:fill="FFFFFF"/>
            <w:noWrap/>
            <w:vAlign w:val="bottom"/>
            <w:hideMark/>
          </w:tcPr>
          <w:p w14:paraId="1F1805B7"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1.3</w:t>
            </w:r>
          </w:p>
        </w:tc>
        <w:tc>
          <w:tcPr>
            <w:tcW w:w="491" w:type="pct"/>
            <w:tcBorders>
              <w:top w:val="nil"/>
              <w:left w:val="nil"/>
              <w:bottom w:val="nil"/>
              <w:right w:val="nil"/>
            </w:tcBorders>
            <w:shd w:val="clear" w:color="000000" w:fill="FFFFFF"/>
            <w:noWrap/>
            <w:vAlign w:val="bottom"/>
            <w:hideMark/>
          </w:tcPr>
          <w:p w14:paraId="77A0099B"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1.3</w:t>
            </w:r>
          </w:p>
        </w:tc>
        <w:tc>
          <w:tcPr>
            <w:tcW w:w="491" w:type="pct"/>
            <w:tcBorders>
              <w:top w:val="nil"/>
              <w:left w:val="nil"/>
              <w:bottom w:val="nil"/>
              <w:right w:val="nil"/>
            </w:tcBorders>
            <w:shd w:val="clear" w:color="000000" w:fill="FFFFFF"/>
            <w:noWrap/>
            <w:vAlign w:val="bottom"/>
            <w:hideMark/>
          </w:tcPr>
          <w:p w14:paraId="519D6E20"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1.3</w:t>
            </w:r>
          </w:p>
        </w:tc>
        <w:tc>
          <w:tcPr>
            <w:tcW w:w="491" w:type="pct"/>
            <w:tcBorders>
              <w:top w:val="nil"/>
              <w:left w:val="nil"/>
              <w:bottom w:val="nil"/>
              <w:right w:val="nil"/>
            </w:tcBorders>
            <w:shd w:val="clear" w:color="000000" w:fill="FFFFFF"/>
            <w:noWrap/>
            <w:vAlign w:val="bottom"/>
            <w:hideMark/>
          </w:tcPr>
          <w:p w14:paraId="1F96B458"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1.3</w:t>
            </w:r>
          </w:p>
        </w:tc>
        <w:tc>
          <w:tcPr>
            <w:tcW w:w="491" w:type="pct"/>
            <w:tcBorders>
              <w:top w:val="nil"/>
              <w:left w:val="nil"/>
              <w:bottom w:val="nil"/>
              <w:right w:val="nil"/>
            </w:tcBorders>
            <w:shd w:val="clear" w:color="000000" w:fill="FFFFFF"/>
            <w:noWrap/>
            <w:vAlign w:val="bottom"/>
            <w:hideMark/>
          </w:tcPr>
          <w:p w14:paraId="73914AF7"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0.8</w:t>
            </w:r>
          </w:p>
        </w:tc>
        <w:tc>
          <w:tcPr>
            <w:tcW w:w="491" w:type="pct"/>
            <w:tcBorders>
              <w:top w:val="nil"/>
              <w:left w:val="nil"/>
              <w:bottom w:val="nil"/>
              <w:right w:val="nil"/>
            </w:tcBorders>
            <w:shd w:val="clear" w:color="000000" w:fill="FFFFFF"/>
            <w:noWrap/>
            <w:vAlign w:val="bottom"/>
            <w:hideMark/>
          </w:tcPr>
          <w:p w14:paraId="27F5CC02"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1.3</w:t>
            </w:r>
          </w:p>
        </w:tc>
        <w:tc>
          <w:tcPr>
            <w:tcW w:w="544" w:type="pct"/>
            <w:tcBorders>
              <w:top w:val="nil"/>
              <w:left w:val="nil"/>
              <w:bottom w:val="nil"/>
              <w:right w:val="nil"/>
            </w:tcBorders>
            <w:shd w:val="clear" w:color="000000" w:fill="FFFFFF"/>
            <w:noWrap/>
            <w:vAlign w:val="bottom"/>
            <w:hideMark/>
          </w:tcPr>
          <w:p w14:paraId="1BA04052"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9.7</w:t>
            </w:r>
          </w:p>
        </w:tc>
      </w:tr>
      <w:tr w:rsidR="00C164BF" w:rsidRPr="00D24C7A" w14:paraId="662A7A8A" w14:textId="77777777" w:rsidTr="00C164BF">
        <w:trPr>
          <w:divId w:val="1646592899"/>
          <w:trHeight w:hRule="exact" w:val="225"/>
        </w:trPr>
        <w:tc>
          <w:tcPr>
            <w:tcW w:w="530" w:type="pct"/>
            <w:tcBorders>
              <w:top w:val="nil"/>
              <w:left w:val="nil"/>
              <w:bottom w:val="nil"/>
              <w:right w:val="nil"/>
            </w:tcBorders>
            <w:shd w:val="clear" w:color="000000" w:fill="E6F2FF"/>
            <w:noWrap/>
            <w:vAlign w:val="bottom"/>
            <w:hideMark/>
          </w:tcPr>
          <w:p w14:paraId="6ABC7500" w14:textId="77777777" w:rsidR="00C164BF" w:rsidRPr="00D24C7A" w:rsidRDefault="00C164BF" w:rsidP="00C164BF">
            <w:pPr>
              <w:spacing w:before="0" w:after="0" w:line="240" w:lineRule="auto"/>
              <w:rPr>
                <w:rFonts w:ascii="Arial" w:hAnsi="Arial" w:cs="Arial"/>
                <w:sz w:val="16"/>
                <w:szCs w:val="16"/>
              </w:rPr>
            </w:pPr>
            <w:r w:rsidRPr="00D24C7A">
              <w:rPr>
                <w:rFonts w:ascii="Arial" w:hAnsi="Arial" w:cs="Arial"/>
                <w:sz w:val="16"/>
                <w:szCs w:val="16"/>
              </w:rPr>
              <w:t>2024-25</w:t>
            </w:r>
          </w:p>
        </w:tc>
        <w:tc>
          <w:tcPr>
            <w:tcW w:w="491" w:type="pct"/>
            <w:tcBorders>
              <w:top w:val="nil"/>
              <w:left w:val="nil"/>
              <w:bottom w:val="nil"/>
              <w:right w:val="nil"/>
            </w:tcBorders>
            <w:shd w:val="clear" w:color="000000" w:fill="E6F2FF"/>
            <w:noWrap/>
            <w:vAlign w:val="bottom"/>
            <w:hideMark/>
          </w:tcPr>
          <w:p w14:paraId="5AE16A6C"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0.8</w:t>
            </w:r>
          </w:p>
        </w:tc>
        <w:tc>
          <w:tcPr>
            <w:tcW w:w="491" w:type="pct"/>
            <w:tcBorders>
              <w:top w:val="nil"/>
              <w:left w:val="nil"/>
              <w:bottom w:val="nil"/>
              <w:right w:val="nil"/>
            </w:tcBorders>
            <w:shd w:val="clear" w:color="000000" w:fill="E6F2FF"/>
            <w:noWrap/>
            <w:vAlign w:val="bottom"/>
            <w:hideMark/>
          </w:tcPr>
          <w:p w14:paraId="14BCA0E1"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0.8</w:t>
            </w:r>
          </w:p>
        </w:tc>
        <w:tc>
          <w:tcPr>
            <w:tcW w:w="491" w:type="pct"/>
            <w:tcBorders>
              <w:top w:val="nil"/>
              <w:left w:val="nil"/>
              <w:bottom w:val="nil"/>
              <w:right w:val="nil"/>
            </w:tcBorders>
            <w:shd w:val="clear" w:color="000000" w:fill="E6F2FF"/>
            <w:noWrap/>
            <w:vAlign w:val="bottom"/>
            <w:hideMark/>
          </w:tcPr>
          <w:p w14:paraId="2374A3F1"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0.8</w:t>
            </w:r>
          </w:p>
        </w:tc>
        <w:tc>
          <w:tcPr>
            <w:tcW w:w="491" w:type="pct"/>
            <w:tcBorders>
              <w:top w:val="nil"/>
              <w:left w:val="nil"/>
              <w:bottom w:val="nil"/>
              <w:right w:val="nil"/>
            </w:tcBorders>
            <w:shd w:val="clear" w:color="000000" w:fill="E6F2FF"/>
            <w:noWrap/>
            <w:vAlign w:val="bottom"/>
            <w:hideMark/>
          </w:tcPr>
          <w:p w14:paraId="4CC223F9"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0.8</w:t>
            </w:r>
          </w:p>
        </w:tc>
        <w:tc>
          <w:tcPr>
            <w:tcW w:w="491" w:type="pct"/>
            <w:tcBorders>
              <w:top w:val="nil"/>
              <w:left w:val="nil"/>
              <w:bottom w:val="nil"/>
              <w:right w:val="nil"/>
            </w:tcBorders>
            <w:shd w:val="clear" w:color="000000" w:fill="E6F2FF"/>
            <w:noWrap/>
            <w:vAlign w:val="bottom"/>
            <w:hideMark/>
          </w:tcPr>
          <w:p w14:paraId="4EEAF5FA"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0.8</w:t>
            </w:r>
          </w:p>
        </w:tc>
        <w:tc>
          <w:tcPr>
            <w:tcW w:w="491" w:type="pct"/>
            <w:tcBorders>
              <w:top w:val="nil"/>
              <w:left w:val="nil"/>
              <w:bottom w:val="nil"/>
              <w:right w:val="nil"/>
            </w:tcBorders>
            <w:shd w:val="clear" w:color="000000" w:fill="E6F2FF"/>
            <w:noWrap/>
            <w:vAlign w:val="bottom"/>
            <w:hideMark/>
          </w:tcPr>
          <w:p w14:paraId="26EB4E97"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0.8</w:t>
            </w:r>
          </w:p>
        </w:tc>
        <w:tc>
          <w:tcPr>
            <w:tcW w:w="491" w:type="pct"/>
            <w:tcBorders>
              <w:top w:val="nil"/>
              <w:left w:val="nil"/>
              <w:bottom w:val="nil"/>
              <w:right w:val="nil"/>
            </w:tcBorders>
            <w:shd w:val="clear" w:color="000000" w:fill="E6F2FF"/>
            <w:noWrap/>
            <w:vAlign w:val="bottom"/>
            <w:hideMark/>
          </w:tcPr>
          <w:p w14:paraId="2C32B75F"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0.8</w:t>
            </w:r>
          </w:p>
        </w:tc>
        <w:tc>
          <w:tcPr>
            <w:tcW w:w="491" w:type="pct"/>
            <w:tcBorders>
              <w:top w:val="nil"/>
              <w:left w:val="nil"/>
              <w:bottom w:val="nil"/>
              <w:right w:val="nil"/>
            </w:tcBorders>
            <w:shd w:val="clear" w:color="000000" w:fill="E6F2FF"/>
            <w:noWrap/>
            <w:vAlign w:val="bottom"/>
            <w:hideMark/>
          </w:tcPr>
          <w:p w14:paraId="30B17A0D"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0.8</w:t>
            </w:r>
          </w:p>
        </w:tc>
        <w:tc>
          <w:tcPr>
            <w:tcW w:w="544" w:type="pct"/>
            <w:tcBorders>
              <w:top w:val="nil"/>
              <w:left w:val="nil"/>
              <w:bottom w:val="nil"/>
              <w:right w:val="nil"/>
            </w:tcBorders>
            <w:shd w:val="clear" w:color="000000" w:fill="E6F2FF"/>
            <w:noWrap/>
            <w:vAlign w:val="bottom"/>
            <w:hideMark/>
          </w:tcPr>
          <w:p w14:paraId="23A40397"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6.2</w:t>
            </w:r>
          </w:p>
        </w:tc>
      </w:tr>
      <w:tr w:rsidR="00C164BF" w:rsidRPr="00D24C7A" w14:paraId="65AA910A" w14:textId="77777777" w:rsidTr="00C164BF">
        <w:trPr>
          <w:divId w:val="1646592899"/>
          <w:trHeight w:hRule="exact" w:val="225"/>
        </w:trPr>
        <w:tc>
          <w:tcPr>
            <w:tcW w:w="530" w:type="pct"/>
            <w:tcBorders>
              <w:top w:val="nil"/>
              <w:left w:val="nil"/>
              <w:bottom w:val="nil"/>
              <w:right w:val="nil"/>
            </w:tcBorders>
            <w:shd w:val="clear" w:color="000000" w:fill="FFFFFF"/>
            <w:noWrap/>
            <w:vAlign w:val="bottom"/>
            <w:hideMark/>
          </w:tcPr>
          <w:p w14:paraId="06ABF34D" w14:textId="77777777" w:rsidR="00C164BF" w:rsidRPr="00D24C7A" w:rsidRDefault="00C164BF" w:rsidP="00C164BF">
            <w:pPr>
              <w:spacing w:before="0" w:after="0" w:line="240" w:lineRule="auto"/>
              <w:rPr>
                <w:rFonts w:ascii="Arial" w:hAnsi="Arial" w:cs="Arial"/>
                <w:sz w:val="16"/>
                <w:szCs w:val="16"/>
              </w:rPr>
            </w:pPr>
            <w:r w:rsidRPr="00D24C7A">
              <w:rPr>
                <w:rFonts w:ascii="Arial" w:hAnsi="Arial" w:cs="Arial"/>
                <w:sz w:val="16"/>
                <w:szCs w:val="16"/>
              </w:rPr>
              <w:t>2025-26</w:t>
            </w:r>
          </w:p>
        </w:tc>
        <w:tc>
          <w:tcPr>
            <w:tcW w:w="491" w:type="pct"/>
            <w:tcBorders>
              <w:top w:val="nil"/>
              <w:left w:val="nil"/>
              <w:bottom w:val="nil"/>
              <w:right w:val="nil"/>
            </w:tcBorders>
            <w:shd w:val="clear" w:color="000000" w:fill="FFFFFF"/>
            <w:noWrap/>
            <w:vAlign w:val="bottom"/>
            <w:hideMark/>
          </w:tcPr>
          <w:p w14:paraId="0DA18B6C"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0.7</w:t>
            </w:r>
          </w:p>
        </w:tc>
        <w:tc>
          <w:tcPr>
            <w:tcW w:w="491" w:type="pct"/>
            <w:tcBorders>
              <w:top w:val="nil"/>
              <w:left w:val="nil"/>
              <w:bottom w:val="nil"/>
              <w:right w:val="nil"/>
            </w:tcBorders>
            <w:shd w:val="clear" w:color="000000" w:fill="FFFFFF"/>
            <w:noWrap/>
            <w:vAlign w:val="bottom"/>
            <w:hideMark/>
          </w:tcPr>
          <w:p w14:paraId="096E556D"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0.7</w:t>
            </w:r>
          </w:p>
        </w:tc>
        <w:tc>
          <w:tcPr>
            <w:tcW w:w="491" w:type="pct"/>
            <w:tcBorders>
              <w:top w:val="nil"/>
              <w:left w:val="nil"/>
              <w:bottom w:val="nil"/>
              <w:right w:val="nil"/>
            </w:tcBorders>
            <w:shd w:val="clear" w:color="000000" w:fill="FFFFFF"/>
            <w:noWrap/>
            <w:vAlign w:val="bottom"/>
            <w:hideMark/>
          </w:tcPr>
          <w:p w14:paraId="68CFE9FF"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0.7</w:t>
            </w:r>
          </w:p>
        </w:tc>
        <w:tc>
          <w:tcPr>
            <w:tcW w:w="491" w:type="pct"/>
            <w:tcBorders>
              <w:top w:val="nil"/>
              <w:left w:val="nil"/>
              <w:bottom w:val="nil"/>
              <w:right w:val="nil"/>
            </w:tcBorders>
            <w:shd w:val="clear" w:color="000000" w:fill="FFFFFF"/>
            <w:noWrap/>
            <w:vAlign w:val="bottom"/>
            <w:hideMark/>
          </w:tcPr>
          <w:p w14:paraId="0B50CCB5"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0.7</w:t>
            </w:r>
          </w:p>
        </w:tc>
        <w:tc>
          <w:tcPr>
            <w:tcW w:w="491" w:type="pct"/>
            <w:tcBorders>
              <w:top w:val="nil"/>
              <w:left w:val="nil"/>
              <w:bottom w:val="nil"/>
              <w:right w:val="nil"/>
            </w:tcBorders>
            <w:shd w:val="clear" w:color="000000" w:fill="FFFFFF"/>
            <w:noWrap/>
            <w:vAlign w:val="bottom"/>
            <w:hideMark/>
          </w:tcPr>
          <w:p w14:paraId="35C9F2E7"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0.7</w:t>
            </w:r>
          </w:p>
        </w:tc>
        <w:tc>
          <w:tcPr>
            <w:tcW w:w="491" w:type="pct"/>
            <w:tcBorders>
              <w:top w:val="nil"/>
              <w:left w:val="nil"/>
              <w:bottom w:val="nil"/>
              <w:right w:val="nil"/>
            </w:tcBorders>
            <w:shd w:val="clear" w:color="000000" w:fill="FFFFFF"/>
            <w:noWrap/>
            <w:vAlign w:val="bottom"/>
            <w:hideMark/>
          </w:tcPr>
          <w:p w14:paraId="1F7855C5"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0.7</w:t>
            </w:r>
          </w:p>
        </w:tc>
        <w:tc>
          <w:tcPr>
            <w:tcW w:w="491" w:type="pct"/>
            <w:tcBorders>
              <w:top w:val="nil"/>
              <w:left w:val="nil"/>
              <w:bottom w:val="nil"/>
              <w:right w:val="nil"/>
            </w:tcBorders>
            <w:shd w:val="clear" w:color="000000" w:fill="FFFFFF"/>
            <w:noWrap/>
            <w:vAlign w:val="bottom"/>
            <w:hideMark/>
          </w:tcPr>
          <w:p w14:paraId="667F35D7"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0.7</w:t>
            </w:r>
          </w:p>
        </w:tc>
        <w:tc>
          <w:tcPr>
            <w:tcW w:w="491" w:type="pct"/>
            <w:tcBorders>
              <w:top w:val="nil"/>
              <w:left w:val="nil"/>
              <w:bottom w:val="nil"/>
              <w:right w:val="nil"/>
            </w:tcBorders>
            <w:shd w:val="clear" w:color="000000" w:fill="FFFFFF"/>
            <w:noWrap/>
            <w:vAlign w:val="bottom"/>
            <w:hideMark/>
          </w:tcPr>
          <w:p w14:paraId="394159B0"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0.7</w:t>
            </w:r>
          </w:p>
        </w:tc>
        <w:tc>
          <w:tcPr>
            <w:tcW w:w="544" w:type="pct"/>
            <w:tcBorders>
              <w:top w:val="nil"/>
              <w:left w:val="nil"/>
              <w:bottom w:val="nil"/>
              <w:right w:val="nil"/>
            </w:tcBorders>
            <w:shd w:val="clear" w:color="000000" w:fill="FFFFFF"/>
            <w:noWrap/>
            <w:vAlign w:val="bottom"/>
            <w:hideMark/>
          </w:tcPr>
          <w:p w14:paraId="1B1A93F3"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5.3</w:t>
            </w:r>
          </w:p>
        </w:tc>
      </w:tr>
      <w:tr w:rsidR="00C164BF" w:rsidRPr="00D24C7A" w14:paraId="5940A17A" w14:textId="77777777" w:rsidTr="00C164BF">
        <w:trPr>
          <w:divId w:val="1646592899"/>
          <w:trHeight w:hRule="exact" w:val="225"/>
        </w:trPr>
        <w:tc>
          <w:tcPr>
            <w:tcW w:w="530" w:type="pct"/>
            <w:tcBorders>
              <w:top w:val="nil"/>
              <w:left w:val="nil"/>
              <w:bottom w:val="nil"/>
              <w:right w:val="nil"/>
            </w:tcBorders>
            <w:shd w:val="clear" w:color="000000" w:fill="FFFFFF"/>
            <w:noWrap/>
            <w:vAlign w:val="bottom"/>
            <w:hideMark/>
          </w:tcPr>
          <w:p w14:paraId="5B8B1C93" w14:textId="77777777" w:rsidR="00C164BF" w:rsidRPr="00D24C7A" w:rsidRDefault="00C164BF" w:rsidP="00C164BF">
            <w:pPr>
              <w:spacing w:before="0" w:after="0" w:line="240" w:lineRule="auto"/>
              <w:rPr>
                <w:rFonts w:ascii="Arial" w:hAnsi="Arial" w:cs="Arial"/>
                <w:sz w:val="16"/>
                <w:szCs w:val="16"/>
              </w:rPr>
            </w:pPr>
            <w:r w:rsidRPr="00D24C7A">
              <w:rPr>
                <w:rFonts w:ascii="Arial" w:hAnsi="Arial" w:cs="Arial"/>
                <w:sz w:val="16"/>
                <w:szCs w:val="16"/>
              </w:rPr>
              <w:t>2026-27</w:t>
            </w:r>
          </w:p>
        </w:tc>
        <w:tc>
          <w:tcPr>
            <w:tcW w:w="491" w:type="pct"/>
            <w:tcBorders>
              <w:top w:val="nil"/>
              <w:left w:val="nil"/>
              <w:bottom w:val="nil"/>
              <w:right w:val="nil"/>
            </w:tcBorders>
            <w:shd w:val="clear" w:color="000000" w:fill="FFFFFF"/>
            <w:noWrap/>
            <w:vAlign w:val="bottom"/>
            <w:hideMark/>
          </w:tcPr>
          <w:p w14:paraId="02D41B7B"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0.7</w:t>
            </w:r>
          </w:p>
        </w:tc>
        <w:tc>
          <w:tcPr>
            <w:tcW w:w="491" w:type="pct"/>
            <w:tcBorders>
              <w:top w:val="nil"/>
              <w:left w:val="nil"/>
              <w:bottom w:val="nil"/>
              <w:right w:val="nil"/>
            </w:tcBorders>
            <w:shd w:val="clear" w:color="000000" w:fill="FFFFFF"/>
            <w:noWrap/>
            <w:vAlign w:val="bottom"/>
            <w:hideMark/>
          </w:tcPr>
          <w:p w14:paraId="1E2EFCA0"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0.7</w:t>
            </w:r>
          </w:p>
        </w:tc>
        <w:tc>
          <w:tcPr>
            <w:tcW w:w="491" w:type="pct"/>
            <w:tcBorders>
              <w:top w:val="nil"/>
              <w:left w:val="nil"/>
              <w:bottom w:val="nil"/>
              <w:right w:val="nil"/>
            </w:tcBorders>
            <w:shd w:val="clear" w:color="000000" w:fill="FFFFFF"/>
            <w:noWrap/>
            <w:vAlign w:val="bottom"/>
            <w:hideMark/>
          </w:tcPr>
          <w:p w14:paraId="0B9E4FC9"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0.7</w:t>
            </w:r>
          </w:p>
        </w:tc>
        <w:tc>
          <w:tcPr>
            <w:tcW w:w="491" w:type="pct"/>
            <w:tcBorders>
              <w:top w:val="nil"/>
              <w:left w:val="nil"/>
              <w:bottom w:val="nil"/>
              <w:right w:val="nil"/>
            </w:tcBorders>
            <w:shd w:val="clear" w:color="000000" w:fill="FFFFFF"/>
            <w:noWrap/>
            <w:vAlign w:val="bottom"/>
            <w:hideMark/>
          </w:tcPr>
          <w:p w14:paraId="53678B57"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0.7</w:t>
            </w:r>
          </w:p>
        </w:tc>
        <w:tc>
          <w:tcPr>
            <w:tcW w:w="491" w:type="pct"/>
            <w:tcBorders>
              <w:top w:val="nil"/>
              <w:left w:val="nil"/>
              <w:bottom w:val="nil"/>
              <w:right w:val="nil"/>
            </w:tcBorders>
            <w:shd w:val="clear" w:color="000000" w:fill="FFFFFF"/>
            <w:noWrap/>
            <w:vAlign w:val="bottom"/>
            <w:hideMark/>
          </w:tcPr>
          <w:p w14:paraId="465960B9"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0.7</w:t>
            </w:r>
          </w:p>
        </w:tc>
        <w:tc>
          <w:tcPr>
            <w:tcW w:w="491" w:type="pct"/>
            <w:tcBorders>
              <w:top w:val="nil"/>
              <w:left w:val="nil"/>
              <w:bottom w:val="nil"/>
              <w:right w:val="nil"/>
            </w:tcBorders>
            <w:shd w:val="clear" w:color="000000" w:fill="FFFFFF"/>
            <w:noWrap/>
            <w:vAlign w:val="bottom"/>
            <w:hideMark/>
          </w:tcPr>
          <w:p w14:paraId="6DE0640F"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0.7</w:t>
            </w:r>
          </w:p>
        </w:tc>
        <w:tc>
          <w:tcPr>
            <w:tcW w:w="491" w:type="pct"/>
            <w:tcBorders>
              <w:top w:val="nil"/>
              <w:left w:val="nil"/>
              <w:bottom w:val="nil"/>
              <w:right w:val="nil"/>
            </w:tcBorders>
            <w:shd w:val="clear" w:color="000000" w:fill="FFFFFF"/>
            <w:noWrap/>
            <w:vAlign w:val="bottom"/>
            <w:hideMark/>
          </w:tcPr>
          <w:p w14:paraId="546B7EE5"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0.7</w:t>
            </w:r>
          </w:p>
        </w:tc>
        <w:tc>
          <w:tcPr>
            <w:tcW w:w="491" w:type="pct"/>
            <w:tcBorders>
              <w:top w:val="nil"/>
              <w:left w:val="nil"/>
              <w:bottom w:val="nil"/>
              <w:right w:val="nil"/>
            </w:tcBorders>
            <w:shd w:val="clear" w:color="000000" w:fill="FFFFFF"/>
            <w:noWrap/>
            <w:vAlign w:val="bottom"/>
            <w:hideMark/>
          </w:tcPr>
          <w:p w14:paraId="3AF00350"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0.7</w:t>
            </w:r>
          </w:p>
        </w:tc>
        <w:tc>
          <w:tcPr>
            <w:tcW w:w="544" w:type="pct"/>
            <w:tcBorders>
              <w:top w:val="nil"/>
              <w:left w:val="nil"/>
              <w:bottom w:val="nil"/>
              <w:right w:val="nil"/>
            </w:tcBorders>
            <w:shd w:val="clear" w:color="000000" w:fill="FFFFFF"/>
            <w:noWrap/>
            <w:vAlign w:val="bottom"/>
            <w:hideMark/>
          </w:tcPr>
          <w:p w14:paraId="24BBF206"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5.3</w:t>
            </w:r>
          </w:p>
        </w:tc>
      </w:tr>
      <w:tr w:rsidR="00C164BF" w:rsidRPr="00D24C7A" w14:paraId="13D4D8E9" w14:textId="77777777" w:rsidTr="00C164BF">
        <w:trPr>
          <w:divId w:val="1646592899"/>
          <w:trHeight w:hRule="exact" w:val="225"/>
        </w:trPr>
        <w:tc>
          <w:tcPr>
            <w:tcW w:w="530" w:type="pct"/>
            <w:tcBorders>
              <w:top w:val="nil"/>
              <w:left w:val="nil"/>
              <w:bottom w:val="nil"/>
              <w:right w:val="nil"/>
            </w:tcBorders>
            <w:shd w:val="clear" w:color="000000" w:fill="FFFFFF"/>
            <w:noWrap/>
            <w:vAlign w:val="bottom"/>
            <w:hideMark/>
          </w:tcPr>
          <w:p w14:paraId="1F7FA23C" w14:textId="77777777" w:rsidR="00C164BF" w:rsidRPr="00D24C7A" w:rsidRDefault="00C164BF" w:rsidP="00C164BF">
            <w:pPr>
              <w:spacing w:before="0" w:after="0" w:line="240" w:lineRule="auto"/>
              <w:rPr>
                <w:rFonts w:ascii="Arial" w:hAnsi="Arial" w:cs="Arial"/>
                <w:sz w:val="16"/>
                <w:szCs w:val="16"/>
              </w:rPr>
            </w:pPr>
            <w:r w:rsidRPr="00D24C7A">
              <w:rPr>
                <w:rFonts w:ascii="Arial" w:hAnsi="Arial" w:cs="Arial"/>
                <w:sz w:val="16"/>
                <w:szCs w:val="16"/>
              </w:rPr>
              <w:t>2027-28</w:t>
            </w:r>
          </w:p>
        </w:tc>
        <w:tc>
          <w:tcPr>
            <w:tcW w:w="491" w:type="pct"/>
            <w:tcBorders>
              <w:top w:val="nil"/>
              <w:left w:val="nil"/>
              <w:bottom w:val="nil"/>
              <w:right w:val="nil"/>
            </w:tcBorders>
            <w:shd w:val="clear" w:color="000000" w:fill="FFFFFF"/>
            <w:noWrap/>
            <w:vAlign w:val="bottom"/>
            <w:hideMark/>
          </w:tcPr>
          <w:p w14:paraId="7E7F9443"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7F67BE94"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4A0737DD"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11F6FC1E"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4B32D4C7"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7819B3E0"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0D16938F"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3627A01A"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w:t>
            </w:r>
          </w:p>
        </w:tc>
        <w:tc>
          <w:tcPr>
            <w:tcW w:w="544" w:type="pct"/>
            <w:tcBorders>
              <w:top w:val="nil"/>
              <w:left w:val="nil"/>
              <w:bottom w:val="nil"/>
              <w:right w:val="nil"/>
            </w:tcBorders>
            <w:shd w:val="clear" w:color="000000" w:fill="FFFFFF"/>
            <w:noWrap/>
            <w:vAlign w:val="bottom"/>
            <w:hideMark/>
          </w:tcPr>
          <w:p w14:paraId="2935E667" w14:textId="77777777" w:rsidR="00C164BF" w:rsidRPr="00D24C7A" w:rsidRDefault="00C164BF" w:rsidP="00C164BF">
            <w:pPr>
              <w:spacing w:before="0" w:after="0" w:line="240" w:lineRule="auto"/>
              <w:jc w:val="right"/>
              <w:rPr>
                <w:rFonts w:ascii="Arial" w:hAnsi="Arial" w:cs="Arial"/>
                <w:sz w:val="16"/>
                <w:szCs w:val="16"/>
              </w:rPr>
            </w:pPr>
            <w:r w:rsidRPr="00D24C7A">
              <w:rPr>
                <w:rFonts w:ascii="Arial" w:hAnsi="Arial" w:cs="Arial"/>
                <w:sz w:val="16"/>
                <w:szCs w:val="16"/>
              </w:rPr>
              <w:t>-</w:t>
            </w:r>
          </w:p>
        </w:tc>
      </w:tr>
      <w:tr w:rsidR="00C164BF" w:rsidRPr="00D24C7A" w14:paraId="4EB232DE" w14:textId="77777777" w:rsidTr="00C164BF">
        <w:trPr>
          <w:divId w:val="1646592899"/>
          <w:trHeight w:hRule="exact" w:val="225"/>
        </w:trPr>
        <w:tc>
          <w:tcPr>
            <w:tcW w:w="530" w:type="pct"/>
            <w:tcBorders>
              <w:top w:val="nil"/>
              <w:left w:val="nil"/>
              <w:bottom w:val="single" w:sz="4" w:space="0" w:color="293F5B"/>
              <w:right w:val="nil"/>
            </w:tcBorders>
            <w:shd w:val="clear" w:color="000000" w:fill="FFFFFF"/>
            <w:noWrap/>
            <w:vAlign w:val="bottom"/>
            <w:hideMark/>
          </w:tcPr>
          <w:p w14:paraId="67920DCD" w14:textId="77777777" w:rsidR="00C164BF" w:rsidRPr="00D24C7A" w:rsidRDefault="00C164BF" w:rsidP="00C164BF">
            <w:pPr>
              <w:spacing w:before="0" w:after="0" w:line="240" w:lineRule="auto"/>
              <w:rPr>
                <w:rFonts w:ascii="Arial" w:hAnsi="Arial" w:cs="Arial"/>
                <w:b/>
                <w:bCs/>
                <w:sz w:val="16"/>
                <w:szCs w:val="16"/>
              </w:rPr>
            </w:pPr>
            <w:r w:rsidRPr="00D24C7A">
              <w:rPr>
                <w:rFonts w:ascii="Arial" w:hAnsi="Arial" w:cs="Arial"/>
                <w:b/>
                <w:bCs/>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69286349" w14:textId="77777777" w:rsidR="00C164BF" w:rsidRPr="00D24C7A" w:rsidRDefault="00C164BF" w:rsidP="00C164BF">
            <w:pPr>
              <w:spacing w:before="0" w:after="0" w:line="240" w:lineRule="auto"/>
              <w:jc w:val="right"/>
              <w:rPr>
                <w:rFonts w:ascii="Arial" w:hAnsi="Arial" w:cs="Arial"/>
                <w:b/>
                <w:bCs/>
                <w:sz w:val="16"/>
                <w:szCs w:val="16"/>
              </w:rPr>
            </w:pPr>
            <w:r w:rsidRPr="00D24C7A">
              <w:rPr>
                <w:rFonts w:ascii="Arial" w:hAnsi="Arial" w:cs="Arial"/>
                <w:b/>
                <w:bCs/>
                <w:sz w:val="16"/>
                <w:szCs w:val="16"/>
              </w:rPr>
              <w:t>3.4</w:t>
            </w:r>
          </w:p>
        </w:tc>
        <w:tc>
          <w:tcPr>
            <w:tcW w:w="491" w:type="pct"/>
            <w:tcBorders>
              <w:top w:val="single" w:sz="4" w:space="0" w:color="293F5B"/>
              <w:left w:val="nil"/>
              <w:bottom w:val="single" w:sz="4" w:space="0" w:color="293F5B"/>
              <w:right w:val="nil"/>
            </w:tcBorders>
            <w:shd w:val="clear" w:color="000000" w:fill="FFFFFF"/>
            <w:noWrap/>
            <w:vAlign w:val="bottom"/>
            <w:hideMark/>
          </w:tcPr>
          <w:p w14:paraId="4D75E459" w14:textId="77777777" w:rsidR="00C164BF" w:rsidRPr="00D24C7A" w:rsidRDefault="00C164BF" w:rsidP="00C164BF">
            <w:pPr>
              <w:spacing w:before="0" w:after="0" w:line="240" w:lineRule="auto"/>
              <w:jc w:val="right"/>
              <w:rPr>
                <w:rFonts w:ascii="Arial" w:hAnsi="Arial" w:cs="Arial"/>
                <w:b/>
                <w:bCs/>
                <w:sz w:val="16"/>
                <w:szCs w:val="16"/>
              </w:rPr>
            </w:pPr>
            <w:r w:rsidRPr="00D24C7A">
              <w:rPr>
                <w:rFonts w:ascii="Arial" w:hAnsi="Arial" w:cs="Arial"/>
                <w:b/>
                <w:bCs/>
                <w:sz w:val="16"/>
                <w:szCs w:val="16"/>
              </w:rPr>
              <w:t>3.4</w:t>
            </w:r>
          </w:p>
        </w:tc>
        <w:tc>
          <w:tcPr>
            <w:tcW w:w="491" w:type="pct"/>
            <w:tcBorders>
              <w:top w:val="single" w:sz="4" w:space="0" w:color="293F5B"/>
              <w:left w:val="nil"/>
              <w:bottom w:val="single" w:sz="4" w:space="0" w:color="293F5B"/>
              <w:right w:val="nil"/>
            </w:tcBorders>
            <w:shd w:val="clear" w:color="000000" w:fill="FFFFFF"/>
            <w:noWrap/>
            <w:vAlign w:val="bottom"/>
            <w:hideMark/>
          </w:tcPr>
          <w:p w14:paraId="3EC61BB3" w14:textId="77777777" w:rsidR="00C164BF" w:rsidRPr="00D24C7A" w:rsidRDefault="00C164BF" w:rsidP="00C164BF">
            <w:pPr>
              <w:spacing w:before="0" w:after="0" w:line="240" w:lineRule="auto"/>
              <w:jc w:val="right"/>
              <w:rPr>
                <w:rFonts w:ascii="Arial" w:hAnsi="Arial" w:cs="Arial"/>
                <w:b/>
                <w:bCs/>
                <w:sz w:val="16"/>
                <w:szCs w:val="16"/>
              </w:rPr>
            </w:pPr>
            <w:r w:rsidRPr="00D24C7A">
              <w:rPr>
                <w:rFonts w:ascii="Arial" w:hAnsi="Arial" w:cs="Arial"/>
                <w:b/>
                <w:bCs/>
                <w:sz w:val="16"/>
                <w:szCs w:val="16"/>
              </w:rPr>
              <w:t>3.4</w:t>
            </w:r>
          </w:p>
        </w:tc>
        <w:tc>
          <w:tcPr>
            <w:tcW w:w="491" w:type="pct"/>
            <w:tcBorders>
              <w:top w:val="single" w:sz="4" w:space="0" w:color="293F5B"/>
              <w:left w:val="nil"/>
              <w:bottom w:val="single" w:sz="4" w:space="0" w:color="293F5B"/>
              <w:right w:val="nil"/>
            </w:tcBorders>
            <w:shd w:val="clear" w:color="000000" w:fill="FFFFFF"/>
            <w:noWrap/>
            <w:vAlign w:val="bottom"/>
            <w:hideMark/>
          </w:tcPr>
          <w:p w14:paraId="5121750C" w14:textId="77777777" w:rsidR="00C164BF" w:rsidRPr="00D24C7A" w:rsidRDefault="00C164BF" w:rsidP="00C164BF">
            <w:pPr>
              <w:spacing w:before="0" w:after="0" w:line="240" w:lineRule="auto"/>
              <w:jc w:val="right"/>
              <w:rPr>
                <w:rFonts w:ascii="Arial" w:hAnsi="Arial" w:cs="Arial"/>
                <w:b/>
                <w:bCs/>
                <w:sz w:val="16"/>
                <w:szCs w:val="16"/>
              </w:rPr>
            </w:pPr>
            <w:r w:rsidRPr="00D24C7A">
              <w:rPr>
                <w:rFonts w:ascii="Arial" w:hAnsi="Arial" w:cs="Arial"/>
                <w:b/>
                <w:bCs/>
                <w:sz w:val="16"/>
                <w:szCs w:val="16"/>
              </w:rPr>
              <w:t>3.4</w:t>
            </w:r>
          </w:p>
        </w:tc>
        <w:tc>
          <w:tcPr>
            <w:tcW w:w="491" w:type="pct"/>
            <w:tcBorders>
              <w:top w:val="single" w:sz="4" w:space="0" w:color="293F5B"/>
              <w:left w:val="nil"/>
              <w:bottom w:val="single" w:sz="4" w:space="0" w:color="293F5B"/>
              <w:right w:val="nil"/>
            </w:tcBorders>
            <w:shd w:val="clear" w:color="000000" w:fill="FFFFFF"/>
            <w:noWrap/>
            <w:vAlign w:val="bottom"/>
            <w:hideMark/>
          </w:tcPr>
          <w:p w14:paraId="0B943118" w14:textId="77777777" w:rsidR="00C164BF" w:rsidRPr="00D24C7A" w:rsidRDefault="00C164BF" w:rsidP="00C164BF">
            <w:pPr>
              <w:spacing w:before="0" w:after="0" w:line="240" w:lineRule="auto"/>
              <w:jc w:val="right"/>
              <w:rPr>
                <w:rFonts w:ascii="Arial" w:hAnsi="Arial" w:cs="Arial"/>
                <w:b/>
                <w:bCs/>
                <w:sz w:val="16"/>
                <w:szCs w:val="16"/>
              </w:rPr>
            </w:pPr>
            <w:r w:rsidRPr="00D24C7A">
              <w:rPr>
                <w:rFonts w:ascii="Arial" w:hAnsi="Arial" w:cs="Arial"/>
                <w:b/>
                <w:bCs/>
                <w:sz w:val="16"/>
                <w:szCs w:val="16"/>
              </w:rPr>
              <w:t>3.4</w:t>
            </w:r>
          </w:p>
        </w:tc>
        <w:tc>
          <w:tcPr>
            <w:tcW w:w="491" w:type="pct"/>
            <w:tcBorders>
              <w:top w:val="single" w:sz="4" w:space="0" w:color="293F5B"/>
              <w:left w:val="nil"/>
              <w:bottom w:val="single" w:sz="4" w:space="0" w:color="293F5B"/>
              <w:right w:val="nil"/>
            </w:tcBorders>
            <w:shd w:val="clear" w:color="000000" w:fill="FFFFFF"/>
            <w:noWrap/>
            <w:vAlign w:val="bottom"/>
            <w:hideMark/>
          </w:tcPr>
          <w:p w14:paraId="4F2C1021" w14:textId="77777777" w:rsidR="00C164BF" w:rsidRPr="00D24C7A" w:rsidRDefault="00C164BF" w:rsidP="00C164BF">
            <w:pPr>
              <w:spacing w:before="0" w:after="0" w:line="240" w:lineRule="auto"/>
              <w:jc w:val="right"/>
              <w:rPr>
                <w:rFonts w:ascii="Arial" w:hAnsi="Arial" w:cs="Arial"/>
                <w:b/>
                <w:bCs/>
                <w:sz w:val="16"/>
                <w:szCs w:val="16"/>
              </w:rPr>
            </w:pPr>
            <w:r w:rsidRPr="00D24C7A">
              <w:rPr>
                <w:rFonts w:ascii="Arial" w:hAnsi="Arial" w:cs="Arial"/>
                <w:b/>
                <w:bCs/>
                <w:sz w:val="16"/>
                <w:szCs w:val="16"/>
              </w:rPr>
              <w:t>3.4</w:t>
            </w:r>
          </w:p>
        </w:tc>
        <w:tc>
          <w:tcPr>
            <w:tcW w:w="491" w:type="pct"/>
            <w:tcBorders>
              <w:top w:val="single" w:sz="4" w:space="0" w:color="293F5B"/>
              <w:left w:val="nil"/>
              <w:bottom w:val="single" w:sz="4" w:space="0" w:color="293F5B"/>
              <w:right w:val="nil"/>
            </w:tcBorders>
            <w:shd w:val="clear" w:color="000000" w:fill="FFFFFF"/>
            <w:noWrap/>
            <w:vAlign w:val="bottom"/>
            <w:hideMark/>
          </w:tcPr>
          <w:p w14:paraId="6873947B" w14:textId="77777777" w:rsidR="00C164BF" w:rsidRPr="00D24C7A" w:rsidRDefault="00C164BF" w:rsidP="00C164BF">
            <w:pPr>
              <w:spacing w:before="0" w:after="0" w:line="240" w:lineRule="auto"/>
              <w:jc w:val="right"/>
              <w:rPr>
                <w:rFonts w:ascii="Arial" w:hAnsi="Arial" w:cs="Arial"/>
                <w:b/>
                <w:bCs/>
                <w:sz w:val="16"/>
                <w:szCs w:val="16"/>
              </w:rPr>
            </w:pPr>
            <w:r w:rsidRPr="00D24C7A">
              <w:rPr>
                <w:rFonts w:ascii="Arial" w:hAnsi="Arial" w:cs="Arial"/>
                <w:b/>
                <w:bCs/>
                <w:sz w:val="16"/>
                <w:szCs w:val="16"/>
              </w:rPr>
              <w:t>2.9</w:t>
            </w:r>
          </w:p>
        </w:tc>
        <w:tc>
          <w:tcPr>
            <w:tcW w:w="491" w:type="pct"/>
            <w:tcBorders>
              <w:top w:val="single" w:sz="4" w:space="0" w:color="293F5B"/>
              <w:left w:val="nil"/>
              <w:bottom w:val="single" w:sz="4" w:space="0" w:color="293F5B"/>
              <w:right w:val="nil"/>
            </w:tcBorders>
            <w:shd w:val="clear" w:color="000000" w:fill="FFFFFF"/>
            <w:noWrap/>
            <w:vAlign w:val="bottom"/>
            <w:hideMark/>
          </w:tcPr>
          <w:p w14:paraId="3514325D" w14:textId="77777777" w:rsidR="00C164BF" w:rsidRPr="00D24C7A" w:rsidRDefault="00C164BF" w:rsidP="00C164BF">
            <w:pPr>
              <w:spacing w:before="0" w:after="0" w:line="240" w:lineRule="auto"/>
              <w:jc w:val="right"/>
              <w:rPr>
                <w:rFonts w:ascii="Arial" w:hAnsi="Arial" w:cs="Arial"/>
                <w:b/>
                <w:bCs/>
                <w:sz w:val="16"/>
                <w:szCs w:val="16"/>
              </w:rPr>
            </w:pPr>
            <w:r w:rsidRPr="00D24C7A">
              <w:rPr>
                <w:rFonts w:ascii="Arial" w:hAnsi="Arial" w:cs="Arial"/>
                <w:b/>
                <w:bCs/>
                <w:sz w:val="16"/>
                <w:szCs w:val="16"/>
              </w:rPr>
              <w:t>3.4</w:t>
            </w:r>
          </w:p>
        </w:tc>
        <w:tc>
          <w:tcPr>
            <w:tcW w:w="544" w:type="pct"/>
            <w:tcBorders>
              <w:top w:val="single" w:sz="4" w:space="0" w:color="293F5B"/>
              <w:left w:val="nil"/>
              <w:bottom w:val="single" w:sz="4" w:space="0" w:color="293F5B"/>
              <w:right w:val="nil"/>
            </w:tcBorders>
            <w:shd w:val="clear" w:color="000000" w:fill="FFFFFF"/>
            <w:noWrap/>
            <w:vAlign w:val="bottom"/>
            <w:hideMark/>
          </w:tcPr>
          <w:p w14:paraId="62DCE10A" w14:textId="77777777" w:rsidR="00C164BF" w:rsidRPr="00D24C7A" w:rsidRDefault="00C164BF" w:rsidP="00C164BF">
            <w:pPr>
              <w:spacing w:before="0" w:after="0" w:line="240" w:lineRule="auto"/>
              <w:jc w:val="right"/>
              <w:rPr>
                <w:rFonts w:ascii="Arial" w:hAnsi="Arial" w:cs="Arial"/>
                <w:b/>
                <w:bCs/>
                <w:sz w:val="16"/>
                <w:szCs w:val="16"/>
              </w:rPr>
            </w:pPr>
            <w:r w:rsidRPr="00D24C7A">
              <w:rPr>
                <w:rFonts w:ascii="Arial" w:hAnsi="Arial" w:cs="Arial"/>
                <w:b/>
                <w:bCs/>
                <w:sz w:val="16"/>
                <w:szCs w:val="16"/>
              </w:rPr>
              <w:t>26.5</w:t>
            </w:r>
          </w:p>
        </w:tc>
      </w:tr>
    </w:tbl>
    <w:p w14:paraId="25E2C6C2" w14:textId="5A5AAB7F" w:rsidR="004F3EA5" w:rsidRPr="00D24C7A" w:rsidRDefault="004F3EA5" w:rsidP="00FB2F72">
      <w:pPr>
        <w:rPr>
          <w:rFonts w:ascii="Calibri" w:hAnsi="Calibri"/>
        </w:rPr>
      </w:pPr>
      <w:r w:rsidRPr="00D24C7A">
        <w:t>The Australian Government is providing funding to the states to develop innovative approaches to address family, domestic, and sexual violence perpetrator behaviour. These approaches, which may include technological solutions such as electronic monitoring, will help hold perpetrators to account, prevent them from reoffending, and improve protection for victim</w:t>
      </w:r>
      <w:r w:rsidRPr="00D24C7A">
        <w:rPr>
          <w:rFonts w:ascii="Cambria Math" w:hAnsi="Cambria Math"/>
        </w:rPr>
        <w:noBreakHyphen/>
      </w:r>
      <w:r w:rsidRPr="00D24C7A">
        <w:t xml:space="preserve">survivors. </w:t>
      </w:r>
    </w:p>
    <w:p w14:paraId="0EECAD25" w14:textId="77777777" w:rsidR="00E64EA0" w:rsidRPr="00D24C7A" w:rsidRDefault="00E64EA0" w:rsidP="0060402A">
      <w:pPr>
        <w:rPr>
          <w:rFonts w:ascii="Arial Bold" w:hAnsi="Arial Bold"/>
          <w:sz w:val="20"/>
        </w:rPr>
      </w:pPr>
      <w:r w:rsidRPr="00D24C7A">
        <w:br w:type="page"/>
      </w:r>
    </w:p>
    <w:p w14:paraId="70CD38AB" w14:textId="183A4819" w:rsidR="0088579F" w:rsidRPr="00D24C7A" w:rsidRDefault="0088579F" w:rsidP="0088579F">
      <w:pPr>
        <w:pStyle w:val="Heading4"/>
      </w:pPr>
      <w:r w:rsidRPr="00D24C7A">
        <w:lastRenderedPageBreak/>
        <w:t xml:space="preserve">Northern Territory Remote Aboriginal Investment </w:t>
      </w:r>
    </w:p>
    <w:p w14:paraId="296C68A1" w14:textId="08469E79" w:rsidR="004C71B0" w:rsidRPr="00D24C7A" w:rsidRDefault="0088579F" w:rsidP="00FB2F72">
      <w:r w:rsidRPr="00D24C7A">
        <w:t>The Northern Territory Remote Aboriginal Investment agreement supports the Northern Territory to improve schooling for First Nations children, make communities safer and healthier, and increase access to interpreter services and job opportunities for First Nations Australians. Other components of this agreement are discussed in the Health</w:t>
      </w:r>
      <w:r w:rsidR="008E0BA7" w:rsidRPr="00D24C7A">
        <w:t xml:space="preserve">, </w:t>
      </w:r>
      <w:r w:rsidRPr="00D24C7A">
        <w:t xml:space="preserve">Education </w:t>
      </w:r>
      <w:r w:rsidR="008E0BA7" w:rsidRPr="00D24C7A">
        <w:t xml:space="preserve">and Other </w:t>
      </w:r>
      <w:r w:rsidRPr="00D24C7A">
        <w:t>sections of this Part.</w:t>
      </w:r>
    </w:p>
    <w:p w14:paraId="77374EF4" w14:textId="6EC36DDD" w:rsidR="004C068E" w:rsidRPr="00D24C7A" w:rsidRDefault="0088579F" w:rsidP="004C068E">
      <w:pPr>
        <w:pStyle w:val="TableHeading"/>
        <w:rPr>
          <w:rFonts w:asciiTheme="minorHAnsi" w:eastAsiaTheme="minorHAnsi" w:hAnsiTheme="minorHAnsi" w:cstheme="minorBidi"/>
          <w:sz w:val="22"/>
          <w:szCs w:val="22"/>
          <w:lang w:eastAsia="en-US"/>
        </w:rPr>
      </w:pPr>
      <w:r w:rsidRPr="00D24C7A">
        <w:t xml:space="preserve">Community </w:t>
      </w:r>
      <w:r w:rsidR="00D769FE" w:rsidRPr="00D24C7A">
        <w:t>s</w:t>
      </w:r>
      <w:r w:rsidRPr="00D24C7A">
        <w:t>afety</w:t>
      </w:r>
      <w:r w:rsidR="00584407" w:rsidRPr="00D24C7A">
        <w:t xml:space="preserve"> i</w:t>
      </w:r>
      <w:r w:rsidRPr="00D24C7A">
        <w:t xml:space="preserve">mplementation </w:t>
      </w:r>
      <w:r w:rsidR="00584407" w:rsidRPr="00D24C7A">
        <w:t>p</w:t>
      </w:r>
      <w:r w:rsidRPr="00D24C7A">
        <w:t>lan</w:t>
      </w:r>
      <w:bookmarkStart w:id="1" w:name="_1727595142"/>
      <w:bookmarkEnd w:id="1"/>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4C068E" w:rsidRPr="00D24C7A" w14:paraId="7FEEB5AD" w14:textId="77777777" w:rsidTr="004C068E">
        <w:trPr>
          <w:divId w:val="803281438"/>
          <w:trHeight w:hRule="exact" w:val="225"/>
        </w:trPr>
        <w:tc>
          <w:tcPr>
            <w:tcW w:w="530" w:type="pct"/>
            <w:tcBorders>
              <w:top w:val="single" w:sz="4" w:space="0" w:color="293F5B"/>
              <w:left w:val="nil"/>
              <w:bottom w:val="nil"/>
              <w:right w:val="nil"/>
            </w:tcBorders>
            <w:shd w:val="clear" w:color="000000" w:fill="FFFFFF"/>
            <w:noWrap/>
            <w:vAlign w:val="bottom"/>
            <w:hideMark/>
          </w:tcPr>
          <w:p w14:paraId="7696040B" w14:textId="29CEA25B" w:rsidR="004C068E" w:rsidRPr="00D24C7A" w:rsidRDefault="004C068E" w:rsidP="004C068E">
            <w:pPr>
              <w:spacing w:before="0" w:after="0" w:line="240" w:lineRule="auto"/>
              <w:rPr>
                <w:rFonts w:ascii="Arial" w:hAnsi="Arial" w:cs="Arial"/>
                <w:sz w:val="16"/>
                <w:szCs w:val="16"/>
              </w:rPr>
            </w:pPr>
            <w:r w:rsidRPr="00D24C7A">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74260DD5"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72ED9DAF"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20C745C7"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17CC98DF"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1F11519F"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7674F37C"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7FADDB1F"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4BBC36DD"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NT</w:t>
            </w:r>
          </w:p>
        </w:tc>
        <w:tc>
          <w:tcPr>
            <w:tcW w:w="542" w:type="pct"/>
            <w:tcBorders>
              <w:top w:val="single" w:sz="4" w:space="0" w:color="293F5B"/>
              <w:left w:val="nil"/>
              <w:bottom w:val="single" w:sz="4" w:space="0" w:color="293F5B"/>
              <w:right w:val="nil"/>
            </w:tcBorders>
            <w:shd w:val="clear" w:color="000000" w:fill="FFFFFF"/>
            <w:noWrap/>
            <w:vAlign w:val="bottom"/>
            <w:hideMark/>
          </w:tcPr>
          <w:p w14:paraId="0E9186D8"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Total</w:t>
            </w:r>
          </w:p>
        </w:tc>
      </w:tr>
      <w:tr w:rsidR="004C068E" w:rsidRPr="00D24C7A" w14:paraId="1CC96F57" w14:textId="77777777" w:rsidTr="004C068E">
        <w:trPr>
          <w:divId w:val="803281438"/>
          <w:trHeight w:hRule="exact" w:val="225"/>
        </w:trPr>
        <w:tc>
          <w:tcPr>
            <w:tcW w:w="530" w:type="pct"/>
            <w:tcBorders>
              <w:top w:val="nil"/>
              <w:left w:val="nil"/>
              <w:bottom w:val="nil"/>
              <w:right w:val="nil"/>
            </w:tcBorders>
            <w:shd w:val="clear" w:color="000000" w:fill="FFFFFF"/>
            <w:noWrap/>
            <w:vAlign w:val="bottom"/>
            <w:hideMark/>
          </w:tcPr>
          <w:p w14:paraId="03BCAA4F" w14:textId="021986E8" w:rsidR="004C068E" w:rsidRPr="00D24C7A" w:rsidRDefault="004C068E" w:rsidP="004C068E">
            <w:pPr>
              <w:spacing w:before="0" w:after="0" w:line="240" w:lineRule="auto"/>
              <w:rPr>
                <w:rFonts w:ascii="Arial" w:hAnsi="Arial" w:cs="Arial"/>
                <w:sz w:val="16"/>
                <w:szCs w:val="16"/>
              </w:rPr>
            </w:pPr>
            <w:r w:rsidRPr="00D24C7A">
              <w:rPr>
                <w:rFonts w:ascii="Arial" w:hAnsi="Arial" w:cs="Arial"/>
                <w:sz w:val="16"/>
                <w:szCs w:val="16"/>
              </w:rPr>
              <w:t>2023</w:t>
            </w:r>
            <w:r w:rsidR="00800FA8" w:rsidRPr="00D24C7A">
              <w:rPr>
                <w:rFonts w:ascii="Arial" w:hAnsi="Arial" w:cs="Arial"/>
                <w:sz w:val="16"/>
                <w:szCs w:val="16"/>
              </w:rPr>
              <w:noBreakHyphen/>
            </w:r>
            <w:r w:rsidRPr="00D24C7A">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77DE40EF" w14:textId="7F830FB7"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46DFF6C" w14:textId="0A48295B"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AEC899C" w14:textId="4D525DB5"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F67E210" w14:textId="4F5D6E1B"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F586916" w14:textId="4EEF3FF1"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DC452B2" w14:textId="5DA8B777"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FA57179" w14:textId="242C4CF0"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8FEFDA2"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50.3</w:t>
            </w:r>
          </w:p>
        </w:tc>
        <w:tc>
          <w:tcPr>
            <w:tcW w:w="542" w:type="pct"/>
            <w:tcBorders>
              <w:top w:val="nil"/>
              <w:left w:val="nil"/>
              <w:bottom w:val="nil"/>
              <w:right w:val="nil"/>
            </w:tcBorders>
            <w:shd w:val="clear" w:color="000000" w:fill="FFFFFF"/>
            <w:noWrap/>
            <w:vAlign w:val="bottom"/>
            <w:hideMark/>
          </w:tcPr>
          <w:p w14:paraId="0954FF0E"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50.3</w:t>
            </w:r>
          </w:p>
        </w:tc>
      </w:tr>
      <w:tr w:rsidR="004C068E" w:rsidRPr="00D24C7A" w14:paraId="0A9D8B66" w14:textId="77777777" w:rsidTr="004C068E">
        <w:trPr>
          <w:divId w:val="803281438"/>
          <w:trHeight w:hRule="exact" w:val="225"/>
        </w:trPr>
        <w:tc>
          <w:tcPr>
            <w:tcW w:w="530" w:type="pct"/>
            <w:tcBorders>
              <w:top w:val="nil"/>
              <w:left w:val="nil"/>
              <w:bottom w:val="nil"/>
              <w:right w:val="nil"/>
            </w:tcBorders>
            <w:shd w:val="clear" w:color="000000" w:fill="E6F2FF"/>
            <w:noWrap/>
            <w:vAlign w:val="bottom"/>
            <w:hideMark/>
          </w:tcPr>
          <w:p w14:paraId="76C1195F" w14:textId="0740D369" w:rsidR="004C068E" w:rsidRPr="00D24C7A" w:rsidRDefault="004C068E" w:rsidP="004C068E">
            <w:pPr>
              <w:spacing w:before="0" w:after="0" w:line="240" w:lineRule="auto"/>
              <w:rPr>
                <w:rFonts w:ascii="Arial" w:hAnsi="Arial" w:cs="Arial"/>
                <w:sz w:val="16"/>
                <w:szCs w:val="16"/>
              </w:rPr>
            </w:pPr>
            <w:r w:rsidRPr="00D24C7A">
              <w:rPr>
                <w:rFonts w:ascii="Arial" w:hAnsi="Arial" w:cs="Arial"/>
                <w:sz w:val="16"/>
                <w:szCs w:val="16"/>
              </w:rPr>
              <w:t>2024</w:t>
            </w:r>
            <w:r w:rsidR="00800FA8" w:rsidRPr="00D24C7A">
              <w:rPr>
                <w:rFonts w:ascii="Arial" w:hAnsi="Arial" w:cs="Arial"/>
                <w:sz w:val="16"/>
                <w:szCs w:val="16"/>
              </w:rPr>
              <w:noBreakHyphen/>
            </w:r>
            <w:r w:rsidRPr="00D24C7A">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68F73743" w14:textId="29F58889"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6F0FF8F4" w14:textId="17CF0EE2"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2CE8CE5" w14:textId="689506BE"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9000887" w14:textId="39C65932"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71540CFD" w14:textId="2A6A8B9B"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0833FF8" w14:textId="7A698D22"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0639E2E4" w14:textId="5BF5D513"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75C1F77A"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52.6</w:t>
            </w:r>
          </w:p>
        </w:tc>
        <w:tc>
          <w:tcPr>
            <w:tcW w:w="542" w:type="pct"/>
            <w:tcBorders>
              <w:top w:val="nil"/>
              <w:left w:val="nil"/>
              <w:bottom w:val="nil"/>
              <w:right w:val="nil"/>
            </w:tcBorders>
            <w:shd w:val="clear" w:color="000000" w:fill="E6F2FF"/>
            <w:noWrap/>
            <w:vAlign w:val="bottom"/>
            <w:hideMark/>
          </w:tcPr>
          <w:p w14:paraId="2D3FFB6F"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52.6</w:t>
            </w:r>
          </w:p>
        </w:tc>
      </w:tr>
      <w:tr w:rsidR="004C068E" w:rsidRPr="00D24C7A" w14:paraId="51815FE6" w14:textId="77777777" w:rsidTr="004C068E">
        <w:trPr>
          <w:divId w:val="803281438"/>
          <w:trHeight w:hRule="exact" w:val="225"/>
        </w:trPr>
        <w:tc>
          <w:tcPr>
            <w:tcW w:w="530" w:type="pct"/>
            <w:tcBorders>
              <w:top w:val="nil"/>
              <w:left w:val="nil"/>
              <w:bottom w:val="nil"/>
              <w:right w:val="nil"/>
            </w:tcBorders>
            <w:shd w:val="clear" w:color="000000" w:fill="FFFFFF"/>
            <w:noWrap/>
            <w:vAlign w:val="bottom"/>
            <w:hideMark/>
          </w:tcPr>
          <w:p w14:paraId="58F972C3" w14:textId="63F27626" w:rsidR="004C068E" w:rsidRPr="00D24C7A" w:rsidRDefault="004C068E" w:rsidP="004C068E">
            <w:pPr>
              <w:spacing w:before="0" w:after="0" w:line="240" w:lineRule="auto"/>
              <w:rPr>
                <w:rFonts w:ascii="Arial" w:hAnsi="Arial" w:cs="Arial"/>
                <w:sz w:val="16"/>
                <w:szCs w:val="16"/>
              </w:rPr>
            </w:pPr>
            <w:r w:rsidRPr="00D24C7A">
              <w:rPr>
                <w:rFonts w:ascii="Arial" w:hAnsi="Arial" w:cs="Arial"/>
                <w:sz w:val="16"/>
                <w:szCs w:val="16"/>
              </w:rPr>
              <w:t>2025</w:t>
            </w:r>
            <w:r w:rsidR="00800FA8" w:rsidRPr="00D24C7A">
              <w:rPr>
                <w:rFonts w:ascii="Arial" w:hAnsi="Arial" w:cs="Arial"/>
                <w:sz w:val="16"/>
                <w:szCs w:val="16"/>
              </w:rPr>
              <w:noBreakHyphen/>
            </w:r>
            <w:r w:rsidRPr="00D24C7A">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74B49135" w14:textId="369ED4F7"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E338D72" w14:textId="3388B83F"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AC63D89" w14:textId="6FE10611"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233728F" w14:textId="2FDEC16B"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ABE9DDB" w14:textId="48669159"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DBAC674" w14:textId="182348F6"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15C3F8F" w14:textId="0F056CAC"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AFF2E9C" w14:textId="0CACA0BA"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542" w:type="pct"/>
            <w:tcBorders>
              <w:top w:val="nil"/>
              <w:left w:val="nil"/>
              <w:bottom w:val="nil"/>
              <w:right w:val="nil"/>
            </w:tcBorders>
            <w:shd w:val="clear" w:color="000000" w:fill="FFFFFF"/>
            <w:noWrap/>
            <w:vAlign w:val="bottom"/>
            <w:hideMark/>
          </w:tcPr>
          <w:p w14:paraId="1AABF276" w14:textId="43648F40"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r>
      <w:tr w:rsidR="004C068E" w:rsidRPr="00D24C7A" w14:paraId="522B27AD" w14:textId="77777777" w:rsidTr="004C068E">
        <w:trPr>
          <w:divId w:val="803281438"/>
          <w:trHeight w:hRule="exact" w:val="225"/>
        </w:trPr>
        <w:tc>
          <w:tcPr>
            <w:tcW w:w="530" w:type="pct"/>
            <w:tcBorders>
              <w:top w:val="nil"/>
              <w:left w:val="nil"/>
              <w:bottom w:val="nil"/>
              <w:right w:val="nil"/>
            </w:tcBorders>
            <w:shd w:val="clear" w:color="000000" w:fill="FFFFFF"/>
            <w:noWrap/>
            <w:vAlign w:val="bottom"/>
            <w:hideMark/>
          </w:tcPr>
          <w:p w14:paraId="6B48DBE2" w14:textId="1C7F5AD2" w:rsidR="004C068E" w:rsidRPr="00D24C7A" w:rsidRDefault="004C068E" w:rsidP="004C068E">
            <w:pPr>
              <w:spacing w:before="0" w:after="0" w:line="240" w:lineRule="auto"/>
              <w:rPr>
                <w:rFonts w:ascii="Arial" w:hAnsi="Arial" w:cs="Arial"/>
                <w:sz w:val="16"/>
                <w:szCs w:val="16"/>
              </w:rPr>
            </w:pPr>
            <w:r w:rsidRPr="00D24C7A">
              <w:rPr>
                <w:rFonts w:ascii="Arial" w:hAnsi="Arial" w:cs="Arial"/>
                <w:sz w:val="16"/>
                <w:szCs w:val="16"/>
              </w:rPr>
              <w:t>2026</w:t>
            </w:r>
            <w:r w:rsidR="00800FA8" w:rsidRPr="00D24C7A">
              <w:rPr>
                <w:rFonts w:ascii="Arial" w:hAnsi="Arial" w:cs="Arial"/>
                <w:sz w:val="16"/>
                <w:szCs w:val="16"/>
              </w:rPr>
              <w:noBreakHyphen/>
            </w:r>
            <w:r w:rsidRPr="00D24C7A">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65286B6E" w14:textId="135DE182"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AAE3E64" w14:textId="215F3478"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99C5D97" w14:textId="4C9AC7FA"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EBF4CD6" w14:textId="597C0005"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BF3858E" w14:textId="4419DD54"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857944B" w14:textId="2FC2AEF6"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2E0D6E3" w14:textId="6831CC59"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6A0B3E7" w14:textId="210C7BE3"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542" w:type="pct"/>
            <w:tcBorders>
              <w:top w:val="nil"/>
              <w:left w:val="nil"/>
              <w:bottom w:val="nil"/>
              <w:right w:val="nil"/>
            </w:tcBorders>
            <w:shd w:val="clear" w:color="000000" w:fill="FFFFFF"/>
            <w:noWrap/>
            <w:vAlign w:val="bottom"/>
            <w:hideMark/>
          </w:tcPr>
          <w:p w14:paraId="3E22A545" w14:textId="5A9B49F4"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r>
      <w:tr w:rsidR="004C068E" w:rsidRPr="00D24C7A" w14:paraId="1B776A38" w14:textId="77777777" w:rsidTr="004C068E">
        <w:trPr>
          <w:divId w:val="803281438"/>
          <w:trHeight w:hRule="exact" w:val="225"/>
        </w:trPr>
        <w:tc>
          <w:tcPr>
            <w:tcW w:w="530" w:type="pct"/>
            <w:tcBorders>
              <w:top w:val="nil"/>
              <w:left w:val="nil"/>
              <w:bottom w:val="nil"/>
              <w:right w:val="nil"/>
            </w:tcBorders>
            <w:shd w:val="clear" w:color="000000" w:fill="FFFFFF"/>
            <w:noWrap/>
            <w:vAlign w:val="bottom"/>
            <w:hideMark/>
          </w:tcPr>
          <w:p w14:paraId="5C9DE8FE" w14:textId="11891465" w:rsidR="004C068E" w:rsidRPr="00D24C7A" w:rsidRDefault="004C068E" w:rsidP="004C068E">
            <w:pPr>
              <w:spacing w:before="0" w:after="0" w:line="240" w:lineRule="auto"/>
              <w:rPr>
                <w:rFonts w:ascii="Arial" w:hAnsi="Arial" w:cs="Arial"/>
                <w:sz w:val="16"/>
                <w:szCs w:val="16"/>
              </w:rPr>
            </w:pPr>
            <w:r w:rsidRPr="00D24C7A">
              <w:rPr>
                <w:rFonts w:ascii="Arial" w:hAnsi="Arial" w:cs="Arial"/>
                <w:sz w:val="16"/>
                <w:szCs w:val="16"/>
              </w:rPr>
              <w:t>2027</w:t>
            </w:r>
            <w:r w:rsidR="00800FA8" w:rsidRPr="00D24C7A">
              <w:rPr>
                <w:rFonts w:ascii="Arial" w:hAnsi="Arial" w:cs="Arial"/>
                <w:sz w:val="16"/>
                <w:szCs w:val="16"/>
              </w:rPr>
              <w:noBreakHyphen/>
            </w:r>
            <w:r w:rsidRPr="00D24C7A">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31004D9D" w14:textId="79787F61"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3AE44BE" w14:textId="1D2FE6B4"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F901C83" w14:textId="3D63CA01"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6A2D895" w14:textId="6EBFBF4C"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05BA3DF" w14:textId="164A16E6"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6AA7064" w14:textId="177A8F67"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3A65FA8" w14:textId="3C3B2FA2"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0B073C4" w14:textId="06330EA0"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542" w:type="pct"/>
            <w:tcBorders>
              <w:top w:val="nil"/>
              <w:left w:val="nil"/>
              <w:bottom w:val="nil"/>
              <w:right w:val="nil"/>
            </w:tcBorders>
            <w:shd w:val="clear" w:color="000000" w:fill="FFFFFF"/>
            <w:noWrap/>
            <w:vAlign w:val="bottom"/>
            <w:hideMark/>
          </w:tcPr>
          <w:p w14:paraId="4C5607D6" w14:textId="6A7C9D85"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r>
      <w:tr w:rsidR="004C068E" w:rsidRPr="00D24C7A" w14:paraId="1D5A0F30" w14:textId="77777777" w:rsidTr="004C068E">
        <w:trPr>
          <w:divId w:val="803281438"/>
          <w:trHeight w:hRule="exact" w:val="225"/>
        </w:trPr>
        <w:tc>
          <w:tcPr>
            <w:tcW w:w="530" w:type="pct"/>
            <w:tcBorders>
              <w:top w:val="nil"/>
              <w:left w:val="nil"/>
              <w:bottom w:val="single" w:sz="4" w:space="0" w:color="293F5B"/>
              <w:right w:val="nil"/>
            </w:tcBorders>
            <w:shd w:val="clear" w:color="000000" w:fill="FFFFFF"/>
            <w:noWrap/>
            <w:vAlign w:val="bottom"/>
            <w:hideMark/>
          </w:tcPr>
          <w:p w14:paraId="4F32B924" w14:textId="77777777" w:rsidR="004C068E" w:rsidRPr="00D24C7A" w:rsidRDefault="004C068E" w:rsidP="004C068E">
            <w:pPr>
              <w:spacing w:before="0" w:after="0" w:line="240" w:lineRule="auto"/>
              <w:rPr>
                <w:rFonts w:ascii="Arial" w:hAnsi="Arial" w:cs="Arial"/>
                <w:b/>
                <w:bCs/>
                <w:sz w:val="16"/>
                <w:szCs w:val="16"/>
              </w:rPr>
            </w:pPr>
            <w:r w:rsidRPr="00D24C7A">
              <w:rPr>
                <w:rFonts w:ascii="Arial" w:hAnsi="Arial" w:cs="Arial"/>
                <w:b/>
                <w:bCs/>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67F568E7" w14:textId="16B00C10" w:rsidR="004C068E" w:rsidRPr="00D24C7A" w:rsidRDefault="00800FA8" w:rsidP="004C068E">
            <w:pPr>
              <w:spacing w:before="0" w:after="0" w:line="240" w:lineRule="auto"/>
              <w:jc w:val="right"/>
              <w:rPr>
                <w:rFonts w:ascii="Arial" w:hAnsi="Arial" w:cs="Arial"/>
                <w:b/>
                <w:bCs/>
                <w:sz w:val="16"/>
                <w:szCs w:val="16"/>
              </w:rPr>
            </w:pPr>
            <w:r w:rsidRPr="00D24C7A">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4CC6430E" w14:textId="6B569E6E" w:rsidR="004C068E" w:rsidRPr="00D24C7A" w:rsidRDefault="00800FA8" w:rsidP="004C068E">
            <w:pPr>
              <w:spacing w:before="0" w:after="0" w:line="240" w:lineRule="auto"/>
              <w:jc w:val="right"/>
              <w:rPr>
                <w:rFonts w:ascii="Arial" w:hAnsi="Arial" w:cs="Arial"/>
                <w:b/>
                <w:bCs/>
                <w:sz w:val="16"/>
                <w:szCs w:val="16"/>
              </w:rPr>
            </w:pPr>
            <w:r w:rsidRPr="00D24C7A">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6D074175" w14:textId="6F69478E" w:rsidR="004C068E" w:rsidRPr="00D24C7A" w:rsidRDefault="00800FA8" w:rsidP="004C068E">
            <w:pPr>
              <w:spacing w:before="0" w:after="0" w:line="240" w:lineRule="auto"/>
              <w:jc w:val="right"/>
              <w:rPr>
                <w:rFonts w:ascii="Arial" w:hAnsi="Arial" w:cs="Arial"/>
                <w:b/>
                <w:bCs/>
                <w:sz w:val="16"/>
                <w:szCs w:val="16"/>
              </w:rPr>
            </w:pPr>
            <w:r w:rsidRPr="00D24C7A">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4A670962" w14:textId="38C9A64E" w:rsidR="004C068E" w:rsidRPr="00D24C7A" w:rsidRDefault="00800FA8" w:rsidP="004C068E">
            <w:pPr>
              <w:spacing w:before="0" w:after="0" w:line="240" w:lineRule="auto"/>
              <w:jc w:val="right"/>
              <w:rPr>
                <w:rFonts w:ascii="Arial" w:hAnsi="Arial" w:cs="Arial"/>
                <w:b/>
                <w:bCs/>
                <w:sz w:val="16"/>
                <w:szCs w:val="16"/>
              </w:rPr>
            </w:pPr>
            <w:r w:rsidRPr="00D24C7A">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6DDFD362" w14:textId="644A4B53" w:rsidR="004C068E" w:rsidRPr="00D24C7A" w:rsidRDefault="00800FA8" w:rsidP="004C068E">
            <w:pPr>
              <w:spacing w:before="0" w:after="0" w:line="240" w:lineRule="auto"/>
              <w:jc w:val="right"/>
              <w:rPr>
                <w:rFonts w:ascii="Arial" w:hAnsi="Arial" w:cs="Arial"/>
                <w:b/>
                <w:bCs/>
                <w:sz w:val="16"/>
                <w:szCs w:val="16"/>
              </w:rPr>
            </w:pPr>
            <w:r w:rsidRPr="00D24C7A">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3EBD4E30" w14:textId="42BB1520" w:rsidR="004C068E" w:rsidRPr="00D24C7A" w:rsidRDefault="00800FA8" w:rsidP="004C068E">
            <w:pPr>
              <w:spacing w:before="0" w:after="0" w:line="240" w:lineRule="auto"/>
              <w:jc w:val="right"/>
              <w:rPr>
                <w:rFonts w:ascii="Arial" w:hAnsi="Arial" w:cs="Arial"/>
                <w:b/>
                <w:bCs/>
                <w:sz w:val="16"/>
                <w:szCs w:val="16"/>
              </w:rPr>
            </w:pPr>
            <w:r w:rsidRPr="00D24C7A">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7F6D5D60" w14:textId="3BA6C935" w:rsidR="004C068E" w:rsidRPr="00D24C7A" w:rsidRDefault="00800FA8" w:rsidP="004C068E">
            <w:pPr>
              <w:spacing w:before="0" w:after="0" w:line="240" w:lineRule="auto"/>
              <w:jc w:val="right"/>
              <w:rPr>
                <w:rFonts w:ascii="Arial" w:hAnsi="Arial" w:cs="Arial"/>
                <w:b/>
                <w:bCs/>
                <w:sz w:val="16"/>
                <w:szCs w:val="16"/>
              </w:rPr>
            </w:pPr>
            <w:r w:rsidRPr="00D24C7A">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21A43931" w14:textId="77777777" w:rsidR="004C068E" w:rsidRPr="00D24C7A" w:rsidRDefault="004C068E" w:rsidP="004C068E">
            <w:pPr>
              <w:spacing w:before="0" w:after="0" w:line="240" w:lineRule="auto"/>
              <w:jc w:val="right"/>
              <w:rPr>
                <w:rFonts w:ascii="Arial" w:hAnsi="Arial" w:cs="Arial"/>
                <w:b/>
                <w:bCs/>
                <w:sz w:val="16"/>
                <w:szCs w:val="16"/>
              </w:rPr>
            </w:pPr>
            <w:r w:rsidRPr="00D24C7A">
              <w:rPr>
                <w:rFonts w:ascii="Arial" w:hAnsi="Arial" w:cs="Arial"/>
                <w:b/>
                <w:bCs/>
                <w:sz w:val="16"/>
                <w:szCs w:val="16"/>
              </w:rPr>
              <w:t>102.9</w:t>
            </w:r>
          </w:p>
        </w:tc>
        <w:tc>
          <w:tcPr>
            <w:tcW w:w="542" w:type="pct"/>
            <w:tcBorders>
              <w:top w:val="single" w:sz="4" w:space="0" w:color="293F5B"/>
              <w:left w:val="nil"/>
              <w:bottom w:val="single" w:sz="4" w:space="0" w:color="293F5B"/>
              <w:right w:val="nil"/>
            </w:tcBorders>
            <w:shd w:val="clear" w:color="000000" w:fill="FFFFFF"/>
            <w:noWrap/>
            <w:vAlign w:val="bottom"/>
            <w:hideMark/>
          </w:tcPr>
          <w:p w14:paraId="3432D675" w14:textId="77777777" w:rsidR="004C068E" w:rsidRPr="00D24C7A" w:rsidRDefault="004C068E" w:rsidP="004C068E">
            <w:pPr>
              <w:spacing w:before="0" w:after="0" w:line="240" w:lineRule="auto"/>
              <w:jc w:val="right"/>
              <w:rPr>
                <w:rFonts w:ascii="Arial" w:hAnsi="Arial" w:cs="Arial"/>
                <w:b/>
                <w:bCs/>
                <w:sz w:val="16"/>
                <w:szCs w:val="16"/>
              </w:rPr>
            </w:pPr>
            <w:r w:rsidRPr="00D24C7A">
              <w:rPr>
                <w:rFonts w:ascii="Arial" w:hAnsi="Arial" w:cs="Arial"/>
                <w:b/>
                <w:bCs/>
                <w:sz w:val="16"/>
                <w:szCs w:val="16"/>
              </w:rPr>
              <w:t>102.9</w:t>
            </w:r>
          </w:p>
        </w:tc>
      </w:tr>
    </w:tbl>
    <w:p w14:paraId="3E11D7D0" w14:textId="1951B618" w:rsidR="0088579F" w:rsidRPr="00D24C7A" w:rsidRDefault="0088579F" w:rsidP="00FB2F72">
      <w:r w:rsidRPr="00D24C7A">
        <w:t>The Australian Government is providing funding to the Northern Territory to make remote communities safer, improve child and family safety, and address alcohol</w:t>
      </w:r>
      <w:r w:rsidRPr="00D24C7A">
        <w:noBreakHyphen/>
        <w:t xml:space="preserve">related harm through this implementation plan. </w:t>
      </w:r>
    </w:p>
    <w:p w14:paraId="41AE3352" w14:textId="7636CFFF" w:rsidR="00966700" w:rsidRPr="00D24C7A" w:rsidRDefault="00966700" w:rsidP="00FB2F72">
      <w:r w:rsidRPr="00D24C7A">
        <w:t>A new measure associated with this item is listed in Table</w:t>
      </w:r>
      <w:r w:rsidR="00980F7D" w:rsidRPr="00D24C7A">
        <w:t> </w:t>
      </w:r>
      <w:r w:rsidRPr="00D24C7A">
        <w:t>1.4 and described in more detail in Budget Paper No. 2</w:t>
      </w:r>
      <w:r w:rsidR="00F62FDD">
        <w:t>,</w:t>
      </w:r>
      <w:r w:rsidRPr="00D24C7A">
        <w:t xml:space="preserve"> </w:t>
      </w:r>
      <w:r w:rsidRPr="00ED08D8">
        <w:rPr>
          <w:rStyle w:val="Emphasis"/>
        </w:rPr>
        <w:t>Budget Measures 2024–25</w:t>
      </w:r>
      <w:r w:rsidRPr="00D24C7A">
        <w:t xml:space="preserve">. </w:t>
      </w:r>
    </w:p>
    <w:p w14:paraId="3A0C4C26" w14:textId="522CBCBE" w:rsidR="004C068E" w:rsidRPr="00D24C7A" w:rsidRDefault="0088579F" w:rsidP="004C068E">
      <w:pPr>
        <w:pStyle w:val="TableHeading"/>
        <w:rPr>
          <w:rFonts w:eastAsiaTheme="minorHAnsi" w:cstheme="minorBidi"/>
          <w:sz w:val="22"/>
          <w:szCs w:val="22"/>
          <w:lang w:eastAsia="en-US"/>
        </w:rPr>
      </w:pPr>
      <w:r w:rsidRPr="00D24C7A">
        <w:t xml:space="preserve">Remote Australia </w:t>
      </w:r>
      <w:r w:rsidR="00584407" w:rsidRPr="00D24C7A">
        <w:t>s</w:t>
      </w:r>
      <w:r w:rsidRPr="00D24C7A">
        <w:t xml:space="preserve">trategies </w:t>
      </w:r>
      <w:r w:rsidR="00584407" w:rsidRPr="00D24C7A">
        <w:t>i</w:t>
      </w:r>
      <w:r w:rsidRPr="00D24C7A">
        <w:t xml:space="preserve">mplementation </w:t>
      </w:r>
      <w:r w:rsidR="00584407" w:rsidRPr="00D24C7A">
        <w:t>p</w:t>
      </w:r>
      <w:r w:rsidRPr="00D24C7A">
        <w:t>lan</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4C068E" w:rsidRPr="00D24C7A" w14:paraId="5183D4D0" w14:textId="77777777" w:rsidTr="004C068E">
        <w:trPr>
          <w:divId w:val="1340812917"/>
          <w:trHeight w:hRule="exact" w:val="225"/>
        </w:trPr>
        <w:tc>
          <w:tcPr>
            <w:tcW w:w="530" w:type="pct"/>
            <w:tcBorders>
              <w:top w:val="single" w:sz="4" w:space="0" w:color="293F5B"/>
              <w:left w:val="nil"/>
              <w:bottom w:val="nil"/>
              <w:right w:val="nil"/>
            </w:tcBorders>
            <w:shd w:val="clear" w:color="000000" w:fill="FFFFFF"/>
            <w:noWrap/>
            <w:vAlign w:val="bottom"/>
            <w:hideMark/>
          </w:tcPr>
          <w:p w14:paraId="4B56EBF2" w14:textId="0F57E581" w:rsidR="004C068E" w:rsidRPr="00D24C7A" w:rsidRDefault="004C068E" w:rsidP="004C068E">
            <w:pPr>
              <w:spacing w:before="0" w:after="0" w:line="240" w:lineRule="auto"/>
              <w:rPr>
                <w:rFonts w:ascii="Arial" w:hAnsi="Arial" w:cs="Arial"/>
                <w:sz w:val="16"/>
                <w:szCs w:val="16"/>
              </w:rPr>
            </w:pPr>
            <w:r w:rsidRPr="00D24C7A">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60A68525"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6F4EBB4C"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3A74512A"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1B5A8A28"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7B72E876"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024CDF19"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5A1768AB"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4F1756DE"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4D6C5EF6"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Total</w:t>
            </w:r>
          </w:p>
        </w:tc>
      </w:tr>
      <w:tr w:rsidR="004C068E" w:rsidRPr="00D24C7A" w14:paraId="0D52415F" w14:textId="77777777" w:rsidTr="004C068E">
        <w:trPr>
          <w:divId w:val="1340812917"/>
          <w:trHeight w:hRule="exact" w:val="225"/>
        </w:trPr>
        <w:tc>
          <w:tcPr>
            <w:tcW w:w="530" w:type="pct"/>
            <w:tcBorders>
              <w:top w:val="nil"/>
              <w:left w:val="nil"/>
              <w:bottom w:val="nil"/>
              <w:right w:val="nil"/>
            </w:tcBorders>
            <w:shd w:val="clear" w:color="000000" w:fill="FFFFFF"/>
            <w:noWrap/>
            <w:vAlign w:val="bottom"/>
            <w:hideMark/>
          </w:tcPr>
          <w:p w14:paraId="49881A69" w14:textId="17B58D04" w:rsidR="004C068E" w:rsidRPr="00D24C7A" w:rsidRDefault="004C068E" w:rsidP="004C068E">
            <w:pPr>
              <w:spacing w:before="0" w:after="0" w:line="240" w:lineRule="auto"/>
              <w:rPr>
                <w:rFonts w:ascii="Arial" w:hAnsi="Arial" w:cs="Arial"/>
                <w:sz w:val="16"/>
                <w:szCs w:val="16"/>
              </w:rPr>
            </w:pPr>
            <w:r w:rsidRPr="00D24C7A">
              <w:rPr>
                <w:rFonts w:ascii="Arial" w:hAnsi="Arial" w:cs="Arial"/>
                <w:sz w:val="16"/>
                <w:szCs w:val="16"/>
              </w:rPr>
              <w:t>2023</w:t>
            </w:r>
            <w:r w:rsidR="00800FA8" w:rsidRPr="00D24C7A">
              <w:rPr>
                <w:rFonts w:ascii="Arial" w:hAnsi="Arial" w:cs="Arial"/>
                <w:sz w:val="16"/>
                <w:szCs w:val="16"/>
              </w:rPr>
              <w:noBreakHyphen/>
            </w:r>
            <w:r w:rsidRPr="00D24C7A">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056A08BD" w14:textId="41427506"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FDDDEED" w14:textId="0F77ACE2"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DBE00A5" w14:textId="38DBC90C"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D2B658D" w14:textId="7C31477D"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4E3A120" w14:textId="063EA12B"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BA9065D" w14:textId="0C080532"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E661167" w14:textId="0BDD66D0"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CB65A62"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3.9</w:t>
            </w:r>
          </w:p>
        </w:tc>
        <w:tc>
          <w:tcPr>
            <w:tcW w:w="544" w:type="pct"/>
            <w:tcBorders>
              <w:top w:val="nil"/>
              <w:left w:val="nil"/>
              <w:bottom w:val="nil"/>
              <w:right w:val="nil"/>
            </w:tcBorders>
            <w:shd w:val="clear" w:color="000000" w:fill="FFFFFF"/>
            <w:noWrap/>
            <w:vAlign w:val="bottom"/>
            <w:hideMark/>
          </w:tcPr>
          <w:p w14:paraId="0AB643C3"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3.9</w:t>
            </w:r>
          </w:p>
        </w:tc>
      </w:tr>
      <w:tr w:rsidR="004C068E" w:rsidRPr="00D24C7A" w14:paraId="08F9BED0" w14:textId="77777777" w:rsidTr="004C068E">
        <w:trPr>
          <w:divId w:val="1340812917"/>
          <w:trHeight w:hRule="exact" w:val="225"/>
        </w:trPr>
        <w:tc>
          <w:tcPr>
            <w:tcW w:w="530" w:type="pct"/>
            <w:tcBorders>
              <w:top w:val="nil"/>
              <w:left w:val="nil"/>
              <w:bottom w:val="nil"/>
              <w:right w:val="nil"/>
            </w:tcBorders>
            <w:shd w:val="clear" w:color="000000" w:fill="E6F2FF"/>
            <w:noWrap/>
            <w:vAlign w:val="bottom"/>
            <w:hideMark/>
          </w:tcPr>
          <w:p w14:paraId="27A28F76" w14:textId="5A6C9F20" w:rsidR="004C068E" w:rsidRPr="00D24C7A" w:rsidRDefault="004C068E" w:rsidP="004C068E">
            <w:pPr>
              <w:spacing w:before="0" w:after="0" w:line="240" w:lineRule="auto"/>
              <w:rPr>
                <w:rFonts w:ascii="Arial" w:hAnsi="Arial" w:cs="Arial"/>
                <w:sz w:val="16"/>
                <w:szCs w:val="16"/>
              </w:rPr>
            </w:pPr>
            <w:r w:rsidRPr="00D24C7A">
              <w:rPr>
                <w:rFonts w:ascii="Arial" w:hAnsi="Arial" w:cs="Arial"/>
                <w:sz w:val="16"/>
                <w:szCs w:val="16"/>
              </w:rPr>
              <w:t>2024</w:t>
            </w:r>
            <w:r w:rsidR="00800FA8" w:rsidRPr="00D24C7A">
              <w:rPr>
                <w:rFonts w:ascii="Arial" w:hAnsi="Arial" w:cs="Arial"/>
                <w:sz w:val="16"/>
                <w:szCs w:val="16"/>
              </w:rPr>
              <w:noBreakHyphen/>
            </w:r>
            <w:r w:rsidRPr="00D24C7A">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22667351" w14:textId="62523C26"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F62AEE9" w14:textId="60BFAB53"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17DCFB3C" w14:textId="42CEF49B"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139EF76E" w14:textId="1E4B6A05"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486E724" w14:textId="7D50CFB6"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65E220C" w14:textId="72C5A0B3"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744D1B9F" w14:textId="46F60713"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D2986DE"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5.7</w:t>
            </w:r>
          </w:p>
        </w:tc>
        <w:tc>
          <w:tcPr>
            <w:tcW w:w="544" w:type="pct"/>
            <w:tcBorders>
              <w:top w:val="nil"/>
              <w:left w:val="nil"/>
              <w:bottom w:val="nil"/>
              <w:right w:val="nil"/>
            </w:tcBorders>
            <w:shd w:val="clear" w:color="000000" w:fill="E6F2FF"/>
            <w:noWrap/>
            <w:vAlign w:val="bottom"/>
            <w:hideMark/>
          </w:tcPr>
          <w:p w14:paraId="4D27BFE6"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5.7</w:t>
            </w:r>
          </w:p>
        </w:tc>
      </w:tr>
      <w:tr w:rsidR="004C068E" w:rsidRPr="00D24C7A" w14:paraId="54890BFE" w14:textId="77777777" w:rsidTr="004C068E">
        <w:trPr>
          <w:divId w:val="1340812917"/>
          <w:trHeight w:hRule="exact" w:val="225"/>
        </w:trPr>
        <w:tc>
          <w:tcPr>
            <w:tcW w:w="530" w:type="pct"/>
            <w:tcBorders>
              <w:top w:val="nil"/>
              <w:left w:val="nil"/>
              <w:bottom w:val="nil"/>
              <w:right w:val="nil"/>
            </w:tcBorders>
            <w:shd w:val="clear" w:color="000000" w:fill="FFFFFF"/>
            <w:noWrap/>
            <w:vAlign w:val="bottom"/>
            <w:hideMark/>
          </w:tcPr>
          <w:p w14:paraId="7019E662" w14:textId="560A25EE" w:rsidR="004C068E" w:rsidRPr="00D24C7A" w:rsidRDefault="004C068E" w:rsidP="004C068E">
            <w:pPr>
              <w:spacing w:before="0" w:after="0" w:line="240" w:lineRule="auto"/>
              <w:rPr>
                <w:rFonts w:ascii="Arial" w:hAnsi="Arial" w:cs="Arial"/>
                <w:sz w:val="16"/>
                <w:szCs w:val="16"/>
              </w:rPr>
            </w:pPr>
            <w:r w:rsidRPr="00D24C7A">
              <w:rPr>
                <w:rFonts w:ascii="Arial" w:hAnsi="Arial" w:cs="Arial"/>
                <w:sz w:val="16"/>
                <w:szCs w:val="16"/>
              </w:rPr>
              <w:t>2025</w:t>
            </w:r>
            <w:r w:rsidR="00800FA8" w:rsidRPr="00D24C7A">
              <w:rPr>
                <w:rFonts w:ascii="Arial" w:hAnsi="Arial" w:cs="Arial"/>
                <w:sz w:val="16"/>
                <w:szCs w:val="16"/>
              </w:rPr>
              <w:noBreakHyphen/>
            </w:r>
            <w:r w:rsidRPr="00D24C7A">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2CA83FFA" w14:textId="565EB3B8"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DAB35C2" w14:textId="43AFCC18"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C3A2872" w14:textId="0562A1D7"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E2E7682" w14:textId="4D11AB6A"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7850B93" w14:textId="5EF1F013"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61A0901" w14:textId="02315960"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FD835EA" w14:textId="07AC243D"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49947F2" w14:textId="2B4A0067"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1769E529" w14:textId="436D5BC2"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r>
      <w:tr w:rsidR="004C068E" w:rsidRPr="00D24C7A" w14:paraId="2B246C18" w14:textId="77777777" w:rsidTr="004C068E">
        <w:trPr>
          <w:divId w:val="1340812917"/>
          <w:trHeight w:hRule="exact" w:val="225"/>
        </w:trPr>
        <w:tc>
          <w:tcPr>
            <w:tcW w:w="530" w:type="pct"/>
            <w:tcBorders>
              <w:top w:val="nil"/>
              <w:left w:val="nil"/>
              <w:bottom w:val="nil"/>
              <w:right w:val="nil"/>
            </w:tcBorders>
            <w:shd w:val="clear" w:color="000000" w:fill="FFFFFF"/>
            <w:noWrap/>
            <w:vAlign w:val="bottom"/>
            <w:hideMark/>
          </w:tcPr>
          <w:p w14:paraId="289DEEA9" w14:textId="417605FB" w:rsidR="004C068E" w:rsidRPr="00D24C7A" w:rsidRDefault="004C068E" w:rsidP="004C068E">
            <w:pPr>
              <w:spacing w:before="0" w:after="0" w:line="240" w:lineRule="auto"/>
              <w:rPr>
                <w:rFonts w:ascii="Arial" w:hAnsi="Arial" w:cs="Arial"/>
                <w:sz w:val="16"/>
                <w:szCs w:val="16"/>
              </w:rPr>
            </w:pPr>
            <w:r w:rsidRPr="00D24C7A">
              <w:rPr>
                <w:rFonts w:ascii="Arial" w:hAnsi="Arial" w:cs="Arial"/>
                <w:sz w:val="16"/>
                <w:szCs w:val="16"/>
              </w:rPr>
              <w:t>2026</w:t>
            </w:r>
            <w:r w:rsidR="00800FA8" w:rsidRPr="00D24C7A">
              <w:rPr>
                <w:rFonts w:ascii="Arial" w:hAnsi="Arial" w:cs="Arial"/>
                <w:sz w:val="16"/>
                <w:szCs w:val="16"/>
              </w:rPr>
              <w:noBreakHyphen/>
            </w:r>
            <w:r w:rsidRPr="00D24C7A">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4DD985A3" w14:textId="3D2B570F"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CE8998E" w14:textId="1ABAA182"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257A02B" w14:textId="2350D033"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6A88BAE" w14:textId="0D69DEAC"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B036801" w14:textId="02B95FF0"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CB9C761" w14:textId="1473E7CC"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E22A5FC" w14:textId="61D542F2"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24694E7" w14:textId="46B67612"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78CB5262" w14:textId="01600EA2"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r>
      <w:tr w:rsidR="004C068E" w:rsidRPr="00D24C7A" w14:paraId="1C94F602" w14:textId="77777777" w:rsidTr="004C068E">
        <w:trPr>
          <w:divId w:val="1340812917"/>
          <w:trHeight w:hRule="exact" w:val="225"/>
        </w:trPr>
        <w:tc>
          <w:tcPr>
            <w:tcW w:w="530" w:type="pct"/>
            <w:tcBorders>
              <w:top w:val="nil"/>
              <w:left w:val="nil"/>
              <w:bottom w:val="nil"/>
              <w:right w:val="nil"/>
            </w:tcBorders>
            <w:shd w:val="clear" w:color="000000" w:fill="FFFFFF"/>
            <w:noWrap/>
            <w:vAlign w:val="bottom"/>
            <w:hideMark/>
          </w:tcPr>
          <w:p w14:paraId="2F539D2D" w14:textId="63B32BB7" w:rsidR="004C068E" w:rsidRPr="00D24C7A" w:rsidRDefault="004C068E" w:rsidP="004C068E">
            <w:pPr>
              <w:spacing w:before="0" w:after="0" w:line="240" w:lineRule="auto"/>
              <w:rPr>
                <w:rFonts w:ascii="Arial" w:hAnsi="Arial" w:cs="Arial"/>
                <w:sz w:val="16"/>
                <w:szCs w:val="16"/>
              </w:rPr>
            </w:pPr>
            <w:r w:rsidRPr="00D24C7A">
              <w:rPr>
                <w:rFonts w:ascii="Arial" w:hAnsi="Arial" w:cs="Arial"/>
                <w:sz w:val="16"/>
                <w:szCs w:val="16"/>
              </w:rPr>
              <w:t>2027</w:t>
            </w:r>
            <w:r w:rsidR="00800FA8" w:rsidRPr="00D24C7A">
              <w:rPr>
                <w:rFonts w:ascii="Arial" w:hAnsi="Arial" w:cs="Arial"/>
                <w:sz w:val="16"/>
                <w:szCs w:val="16"/>
              </w:rPr>
              <w:noBreakHyphen/>
            </w:r>
            <w:r w:rsidRPr="00D24C7A">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35C193A0" w14:textId="1975AAD7"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E493784" w14:textId="5796FAA9"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9E3AD5A" w14:textId="67E90DFF"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E7E2CD6" w14:textId="6C9F70F3"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98AF118" w14:textId="5F3DC2FC"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2502086" w14:textId="1D0E27F1"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6FCA9CB" w14:textId="18F93039"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60AA6EB" w14:textId="7F5D987D"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31B23481" w14:textId="2E2CF3AE"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r>
      <w:tr w:rsidR="004C068E" w:rsidRPr="00D24C7A" w14:paraId="29EA3ADB" w14:textId="77777777" w:rsidTr="004C068E">
        <w:trPr>
          <w:divId w:val="1340812917"/>
          <w:trHeight w:hRule="exact" w:val="225"/>
        </w:trPr>
        <w:tc>
          <w:tcPr>
            <w:tcW w:w="530" w:type="pct"/>
            <w:tcBorders>
              <w:top w:val="nil"/>
              <w:left w:val="nil"/>
              <w:bottom w:val="single" w:sz="4" w:space="0" w:color="293F5B"/>
              <w:right w:val="nil"/>
            </w:tcBorders>
            <w:shd w:val="clear" w:color="000000" w:fill="FFFFFF"/>
            <w:noWrap/>
            <w:vAlign w:val="bottom"/>
            <w:hideMark/>
          </w:tcPr>
          <w:p w14:paraId="19AE6699" w14:textId="77777777" w:rsidR="004C068E" w:rsidRPr="00D24C7A" w:rsidRDefault="004C068E" w:rsidP="004C068E">
            <w:pPr>
              <w:spacing w:before="0" w:after="0" w:line="240" w:lineRule="auto"/>
              <w:rPr>
                <w:rFonts w:ascii="Arial" w:hAnsi="Arial" w:cs="Arial"/>
                <w:b/>
                <w:bCs/>
                <w:sz w:val="16"/>
                <w:szCs w:val="16"/>
              </w:rPr>
            </w:pPr>
            <w:r w:rsidRPr="00D24C7A">
              <w:rPr>
                <w:rFonts w:ascii="Arial" w:hAnsi="Arial" w:cs="Arial"/>
                <w:b/>
                <w:bCs/>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52A2B414" w14:textId="7D0FC885" w:rsidR="004C068E" w:rsidRPr="00D24C7A" w:rsidRDefault="00800FA8" w:rsidP="004C068E">
            <w:pPr>
              <w:spacing w:before="0" w:after="0" w:line="240" w:lineRule="auto"/>
              <w:jc w:val="right"/>
              <w:rPr>
                <w:rFonts w:ascii="Arial" w:hAnsi="Arial" w:cs="Arial"/>
                <w:b/>
                <w:bCs/>
                <w:sz w:val="16"/>
                <w:szCs w:val="16"/>
              </w:rPr>
            </w:pPr>
            <w:r w:rsidRPr="00D24C7A">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46E33B75" w14:textId="6A0417A6" w:rsidR="004C068E" w:rsidRPr="00D24C7A" w:rsidRDefault="00800FA8" w:rsidP="004C068E">
            <w:pPr>
              <w:spacing w:before="0" w:after="0" w:line="240" w:lineRule="auto"/>
              <w:jc w:val="right"/>
              <w:rPr>
                <w:rFonts w:ascii="Arial" w:hAnsi="Arial" w:cs="Arial"/>
                <w:b/>
                <w:bCs/>
                <w:sz w:val="16"/>
                <w:szCs w:val="16"/>
              </w:rPr>
            </w:pPr>
            <w:r w:rsidRPr="00D24C7A">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166CC954" w14:textId="00BE6E23" w:rsidR="004C068E" w:rsidRPr="00D24C7A" w:rsidRDefault="00800FA8" w:rsidP="004C068E">
            <w:pPr>
              <w:spacing w:before="0" w:after="0" w:line="240" w:lineRule="auto"/>
              <w:jc w:val="right"/>
              <w:rPr>
                <w:rFonts w:ascii="Arial" w:hAnsi="Arial" w:cs="Arial"/>
                <w:b/>
                <w:bCs/>
                <w:sz w:val="16"/>
                <w:szCs w:val="16"/>
              </w:rPr>
            </w:pPr>
            <w:r w:rsidRPr="00D24C7A">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66745C7A" w14:textId="5A05C88D" w:rsidR="004C068E" w:rsidRPr="00D24C7A" w:rsidRDefault="00800FA8" w:rsidP="004C068E">
            <w:pPr>
              <w:spacing w:before="0" w:after="0" w:line="240" w:lineRule="auto"/>
              <w:jc w:val="right"/>
              <w:rPr>
                <w:rFonts w:ascii="Arial" w:hAnsi="Arial" w:cs="Arial"/>
                <w:b/>
                <w:bCs/>
                <w:sz w:val="16"/>
                <w:szCs w:val="16"/>
              </w:rPr>
            </w:pPr>
            <w:r w:rsidRPr="00D24C7A">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190CA0AB" w14:textId="2C24E6A9" w:rsidR="004C068E" w:rsidRPr="00D24C7A" w:rsidRDefault="00800FA8" w:rsidP="004C068E">
            <w:pPr>
              <w:spacing w:before="0" w:after="0" w:line="240" w:lineRule="auto"/>
              <w:jc w:val="right"/>
              <w:rPr>
                <w:rFonts w:ascii="Arial" w:hAnsi="Arial" w:cs="Arial"/>
                <w:b/>
                <w:bCs/>
                <w:sz w:val="16"/>
                <w:szCs w:val="16"/>
              </w:rPr>
            </w:pPr>
            <w:r w:rsidRPr="00D24C7A">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147C8CA0" w14:textId="21CAD118" w:rsidR="004C068E" w:rsidRPr="00D24C7A" w:rsidRDefault="00800FA8" w:rsidP="004C068E">
            <w:pPr>
              <w:spacing w:before="0" w:after="0" w:line="240" w:lineRule="auto"/>
              <w:jc w:val="right"/>
              <w:rPr>
                <w:rFonts w:ascii="Arial" w:hAnsi="Arial" w:cs="Arial"/>
                <w:b/>
                <w:bCs/>
                <w:sz w:val="16"/>
                <w:szCs w:val="16"/>
              </w:rPr>
            </w:pPr>
            <w:r w:rsidRPr="00D24C7A">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092B9B10" w14:textId="1173A694" w:rsidR="004C068E" w:rsidRPr="00D24C7A" w:rsidRDefault="00800FA8" w:rsidP="004C068E">
            <w:pPr>
              <w:spacing w:before="0" w:after="0" w:line="240" w:lineRule="auto"/>
              <w:jc w:val="right"/>
              <w:rPr>
                <w:rFonts w:ascii="Arial" w:hAnsi="Arial" w:cs="Arial"/>
                <w:b/>
                <w:bCs/>
                <w:sz w:val="16"/>
                <w:szCs w:val="16"/>
              </w:rPr>
            </w:pPr>
            <w:r w:rsidRPr="00D24C7A">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68E86C7B" w14:textId="77777777" w:rsidR="004C068E" w:rsidRPr="00D24C7A" w:rsidRDefault="004C068E" w:rsidP="004C068E">
            <w:pPr>
              <w:spacing w:before="0" w:after="0" w:line="240" w:lineRule="auto"/>
              <w:jc w:val="right"/>
              <w:rPr>
                <w:rFonts w:ascii="Arial" w:hAnsi="Arial" w:cs="Arial"/>
                <w:b/>
                <w:bCs/>
                <w:sz w:val="16"/>
                <w:szCs w:val="16"/>
              </w:rPr>
            </w:pPr>
            <w:r w:rsidRPr="00D24C7A">
              <w:rPr>
                <w:rFonts w:ascii="Arial" w:hAnsi="Arial" w:cs="Arial"/>
                <w:b/>
                <w:bCs/>
                <w:sz w:val="16"/>
                <w:szCs w:val="16"/>
              </w:rPr>
              <w:t>9.7</w:t>
            </w:r>
          </w:p>
        </w:tc>
        <w:tc>
          <w:tcPr>
            <w:tcW w:w="544" w:type="pct"/>
            <w:tcBorders>
              <w:top w:val="single" w:sz="4" w:space="0" w:color="293F5B"/>
              <w:left w:val="nil"/>
              <w:bottom w:val="single" w:sz="4" w:space="0" w:color="293F5B"/>
              <w:right w:val="nil"/>
            </w:tcBorders>
            <w:shd w:val="clear" w:color="000000" w:fill="FFFFFF"/>
            <w:noWrap/>
            <w:vAlign w:val="bottom"/>
            <w:hideMark/>
          </w:tcPr>
          <w:p w14:paraId="3796A950" w14:textId="77777777" w:rsidR="004C068E" w:rsidRPr="00D24C7A" w:rsidRDefault="004C068E" w:rsidP="004C068E">
            <w:pPr>
              <w:spacing w:before="0" w:after="0" w:line="240" w:lineRule="auto"/>
              <w:jc w:val="right"/>
              <w:rPr>
                <w:rFonts w:ascii="Arial" w:hAnsi="Arial" w:cs="Arial"/>
                <w:b/>
                <w:bCs/>
                <w:sz w:val="16"/>
                <w:szCs w:val="16"/>
              </w:rPr>
            </w:pPr>
            <w:r w:rsidRPr="00D24C7A">
              <w:rPr>
                <w:rFonts w:ascii="Arial" w:hAnsi="Arial" w:cs="Arial"/>
                <w:b/>
                <w:bCs/>
                <w:sz w:val="16"/>
                <w:szCs w:val="16"/>
              </w:rPr>
              <w:t>9.7</w:t>
            </w:r>
          </w:p>
        </w:tc>
      </w:tr>
    </w:tbl>
    <w:p w14:paraId="442B6EC1" w14:textId="2811E937" w:rsidR="0088579F" w:rsidRPr="00D24C7A" w:rsidRDefault="0088579F" w:rsidP="00FB2F72">
      <w:r w:rsidRPr="00D24C7A">
        <w:t xml:space="preserve">The Remote Australia Strategies Schedule provides funding to </w:t>
      </w:r>
      <w:r w:rsidR="00024354" w:rsidRPr="00D24C7A">
        <w:t xml:space="preserve">the Northern Territory Government to </w:t>
      </w:r>
      <w:r w:rsidRPr="00D24C7A">
        <w:t xml:space="preserve">support a sustainable, professional and qualified Aboriginal interpreter service. </w:t>
      </w:r>
    </w:p>
    <w:p w14:paraId="43EA4763" w14:textId="343A0338" w:rsidR="00966700" w:rsidRPr="00D24C7A" w:rsidRDefault="00966700" w:rsidP="00FB2F72">
      <w:r w:rsidRPr="00D24C7A">
        <w:t>A new measure associated with this item is listed in Table</w:t>
      </w:r>
      <w:r w:rsidR="00980F7D" w:rsidRPr="00D24C7A">
        <w:t> </w:t>
      </w:r>
      <w:r w:rsidRPr="00D24C7A">
        <w:t>1.4 and described in more detail in Budget Paper No. 2</w:t>
      </w:r>
      <w:r w:rsidR="006F64BF">
        <w:t>,</w:t>
      </w:r>
      <w:r w:rsidRPr="00D24C7A">
        <w:t xml:space="preserve"> </w:t>
      </w:r>
      <w:r w:rsidRPr="000E37CE">
        <w:rPr>
          <w:rStyle w:val="Emphasis"/>
        </w:rPr>
        <w:t>Budget Measures 2024–25</w:t>
      </w:r>
      <w:r w:rsidRPr="00D24C7A">
        <w:t xml:space="preserve">. </w:t>
      </w:r>
    </w:p>
    <w:p w14:paraId="25F880A5" w14:textId="77777777" w:rsidR="006B28C7" w:rsidRPr="00D24C7A" w:rsidRDefault="006B28C7">
      <w:pPr>
        <w:spacing w:before="0" w:after="160" w:line="259" w:lineRule="auto"/>
        <w:rPr>
          <w:rFonts w:ascii="Arial" w:hAnsi="Arial"/>
          <w:b/>
          <w:sz w:val="20"/>
        </w:rPr>
      </w:pPr>
      <w:r w:rsidRPr="00D24C7A">
        <w:br w:type="page"/>
      </w:r>
    </w:p>
    <w:p w14:paraId="26D4A9ED" w14:textId="4D2F3BB2" w:rsidR="004C068E" w:rsidRPr="00D24C7A" w:rsidRDefault="0088579F" w:rsidP="004C068E">
      <w:pPr>
        <w:pStyle w:val="TableHeading"/>
        <w:rPr>
          <w:rFonts w:eastAsiaTheme="minorHAnsi" w:cstheme="minorBidi"/>
          <w:sz w:val="22"/>
          <w:szCs w:val="22"/>
          <w:lang w:eastAsia="en-US"/>
        </w:rPr>
      </w:pPr>
      <w:r w:rsidRPr="00D24C7A">
        <w:lastRenderedPageBreak/>
        <w:t>Payments from the DisabilityCare Australia Fund</w:t>
      </w:r>
      <w:r w:rsidR="00DE5670" w:rsidRPr="00D24C7A">
        <w:rPr>
          <w:vertAlign w:val="superscript"/>
        </w:rPr>
        <w:t>(a)</w:t>
      </w:r>
      <w:r w:rsidR="003A7675" w:rsidRPr="00D24C7A">
        <w:rPr>
          <w:rFonts w:ascii="Arial Bold" w:hAnsi="Arial Bold"/>
        </w:rPr>
        <w:t xml:space="preserve">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4C068E" w:rsidRPr="00D24C7A" w14:paraId="0B9F4EF3" w14:textId="77777777" w:rsidTr="004C068E">
        <w:trPr>
          <w:divId w:val="1029529239"/>
          <w:trHeight w:hRule="exact" w:val="225"/>
        </w:trPr>
        <w:tc>
          <w:tcPr>
            <w:tcW w:w="530" w:type="pct"/>
            <w:tcBorders>
              <w:top w:val="single" w:sz="4" w:space="0" w:color="293F5B"/>
              <w:left w:val="nil"/>
              <w:bottom w:val="nil"/>
              <w:right w:val="nil"/>
            </w:tcBorders>
            <w:shd w:val="clear" w:color="000000" w:fill="FFFFFF"/>
            <w:noWrap/>
            <w:vAlign w:val="bottom"/>
            <w:hideMark/>
          </w:tcPr>
          <w:p w14:paraId="61A57B1A" w14:textId="0B03AB70" w:rsidR="004C068E" w:rsidRPr="00D24C7A" w:rsidRDefault="004C068E" w:rsidP="004C068E">
            <w:pPr>
              <w:spacing w:before="0" w:after="0" w:line="240" w:lineRule="auto"/>
              <w:rPr>
                <w:rFonts w:ascii="Arial" w:hAnsi="Arial" w:cs="Arial"/>
                <w:sz w:val="16"/>
                <w:szCs w:val="16"/>
              </w:rPr>
            </w:pPr>
            <w:r w:rsidRPr="00D24C7A">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24706CB6"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08075AE9"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1D37597D"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6F70D6C4"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56EC0C8C"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38AA2DB4"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73A819DF"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12F564CB"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NT</w:t>
            </w:r>
          </w:p>
        </w:tc>
        <w:tc>
          <w:tcPr>
            <w:tcW w:w="542" w:type="pct"/>
            <w:tcBorders>
              <w:top w:val="single" w:sz="4" w:space="0" w:color="293F5B"/>
              <w:left w:val="nil"/>
              <w:bottom w:val="single" w:sz="4" w:space="0" w:color="293F5B"/>
              <w:right w:val="nil"/>
            </w:tcBorders>
            <w:shd w:val="clear" w:color="000000" w:fill="FFFFFF"/>
            <w:noWrap/>
            <w:vAlign w:val="bottom"/>
            <w:hideMark/>
          </w:tcPr>
          <w:p w14:paraId="6B287F0F"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Total</w:t>
            </w:r>
          </w:p>
        </w:tc>
      </w:tr>
      <w:tr w:rsidR="004C068E" w:rsidRPr="00D24C7A" w14:paraId="790B72CF" w14:textId="77777777" w:rsidTr="004C068E">
        <w:trPr>
          <w:divId w:val="1029529239"/>
          <w:trHeight w:hRule="exact" w:val="225"/>
        </w:trPr>
        <w:tc>
          <w:tcPr>
            <w:tcW w:w="530" w:type="pct"/>
            <w:tcBorders>
              <w:top w:val="nil"/>
              <w:left w:val="nil"/>
              <w:bottom w:val="nil"/>
              <w:right w:val="nil"/>
            </w:tcBorders>
            <w:shd w:val="clear" w:color="000000" w:fill="FFFFFF"/>
            <w:noWrap/>
            <w:vAlign w:val="bottom"/>
            <w:hideMark/>
          </w:tcPr>
          <w:p w14:paraId="79A47459" w14:textId="12A8B907" w:rsidR="004C068E" w:rsidRPr="00D24C7A" w:rsidRDefault="004C068E" w:rsidP="004C068E">
            <w:pPr>
              <w:spacing w:before="0" w:after="0" w:line="240" w:lineRule="auto"/>
              <w:rPr>
                <w:rFonts w:ascii="Arial" w:hAnsi="Arial" w:cs="Arial"/>
                <w:sz w:val="16"/>
                <w:szCs w:val="16"/>
              </w:rPr>
            </w:pPr>
            <w:r w:rsidRPr="00D24C7A">
              <w:rPr>
                <w:rFonts w:ascii="Arial" w:hAnsi="Arial" w:cs="Arial"/>
                <w:sz w:val="16"/>
                <w:szCs w:val="16"/>
              </w:rPr>
              <w:t>2023</w:t>
            </w:r>
            <w:r w:rsidR="00800FA8" w:rsidRPr="00D24C7A">
              <w:rPr>
                <w:rFonts w:ascii="Arial" w:hAnsi="Arial" w:cs="Arial"/>
                <w:sz w:val="16"/>
                <w:szCs w:val="16"/>
              </w:rPr>
              <w:noBreakHyphen/>
            </w:r>
            <w:r w:rsidRPr="00D24C7A">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351083C0"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361.9</w:t>
            </w:r>
          </w:p>
        </w:tc>
        <w:tc>
          <w:tcPr>
            <w:tcW w:w="491" w:type="pct"/>
            <w:tcBorders>
              <w:top w:val="nil"/>
              <w:left w:val="nil"/>
              <w:bottom w:val="nil"/>
              <w:right w:val="nil"/>
            </w:tcBorders>
            <w:shd w:val="clear" w:color="000000" w:fill="FFFFFF"/>
            <w:noWrap/>
            <w:vAlign w:val="bottom"/>
            <w:hideMark/>
          </w:tcPr>
          <w:p w14:paraId="559B3BAF"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280.0</w:t>
            </w:r>
          </w:p>
        </w:tc>
        <w:tc>
          <w:tcPr>
            <w:tcW w:w="491" w:type="pct"/>
            <w:tcBorders>
              <w:top w:val="nil"/>
              <w:left w:val="nil"/>
              <w:bottom w:val="nil"/>
              <w:right w:val="nil"/>
            </w:tcBorders>
            <w:shd w:val="clear" w:color="000000" w:fill="FFFFFF"/>
            <w:noWrap/>
            <w:vAlign w:val="bottom"/>
            <w:hideMark/>
          </w:tcPr>
          <w:p w14:paraId="3F4D87BC"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226.6</w:t>
            </w:r>
          </w:p>
        </w:tc>
        <w:tc>
          <w:tcPr>
            <w:tcW w:w="491" w:type="pct"/>
            <w:tcBorders>
              <w:top w:val="nil"/>
              <w:left w:val="nil"/>
              <w:bottom w:val="nil"/>
              <w:right w:val="nil"/>
            </w:tcBorders>
            <w:shd w:val="clear" w:color="000000" w:fill="FFFFFF"/>
            <w:noWrap/>
            <w:vAlign w:val="bottom"/>
            <w:hideMark/>
          </w:tcPr>
          <w:p w14:paraId="1C5D0500"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1,007.5</w:t>
            </w:r>
          </w:p>
        </w:tc>
        <w:tc>
          <w:tcPr>
            <w:tcW w:w="491" w:type="pct"/>
            <w:tcBorders>
              <w:top w:val="nil"/>
              <w:left w:val="nil"/>
              <w:bottom w:val="nil"/>
              <w:right w:val="nil"/>
            </w:tcBorders>
            <w:shd w:val="clear" w:color="000000" w:fill="FFFFFF"/>
            <w:noWrap/>
            <w:vAlign w:val="bottom"/>
            <w:hideMark/>
          </w:tcPr>
          <w:p w14:paraId="37959257"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83.4</w:t>
            </w:r>
          </w:p>
        </w:tc>
        <w:tc>
          <w:tcPr>
            <w:tcW w:w="491" w:type="pct"/>
            <w:tcBorders>
              <w:top w:val="nil"/>
              <w:left w:val="nil"/>
              <w:bottom w:val="nil"/>
              <w:right w:val="nil"/>
            </w:tcBorders>
            <w:shd w:val="clear" w:color="000000" w:fill="FFFFFF"/>
            <w:noWrap/>
            <w:vAlign w:val="bottom"/>
            <w:hideMark/>
          </w:tcPr>
          <w:p w14:paraId="001BD612"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25.9</w:t>
            </w:r>
          </w:p>
        </w:tc>
        <w:tc>
          <w:tcPr>
            <w:tcW w:w="491" w:type="pct"/>
            <w:tcBorders>
              <w:top w:val="nil"/>
              <w:left w:val="nil"/>
              <w:bottom w:val="nil"/>
              <w:right w:val="nil"/>
            </w:tcBorders>
            <w:shd w:val="clear" w:color="000000" w:fill="FFFFFF"/>
            <w:noWrap/>
            <w:vAlign w:val="bottom"/>
            <w:hideMark/>
          </w:tcPr>
          <w:p w14:paraId="46F0286F"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18.7</w:t>
            </w:r>
          </w:p>
        </w:tc>
        <w:tc>
          <w:tcPr>
            <w:tcW w:w="491" w:type="pct"/>
            <w:tcBorders>
              <w:top w:val="nil"/>
              <w:left w:val="nil"/>
              <w:bottom w:val="nil"/>
              <w:right w:val="nil"/>
            </w:tcBorders>
            <w:shd w:val="clear" w:color="000000" w:fill="FFFFFF"/>
            <w:noWrap/>
            <w:vAlign w:val="bottom"/>
            <w:hideMark/>
          </w:tcPr>
          <w:p w14:paraId="064C1780"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11.1</w:t>
            </w:r>
          </w:p>
        </w:tc>
        <w:tc>
          <w:tcPr>
            <w:tcW w:w="542" w:type="pct"/>
            <w:tcBorders>
              <w:top w:val="nil"/>
              <w:left w:val="nil"/>
              <w:bottom w:val="nil"/>
              <w:right w:val="nil"/>
            </w:tcBorders>
            <w:shd w:val="clear" w:color="000000" w:fill="FFFFFF"/>
            <w:noWrap/>
            <w:vAlign w:val="bottom"/>
            <w:hideMark/>
          </w:tcPr>
          <w:p w14:paraId="302E3DF3"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2,015.0</w:t>
            </w:r>
          </w:p>
        </w:tc>
      </w:tr>
      <w:tr w:rsidR="004C068E" w:rsidRPr="00D24C7A" w14:paraId="396E09DE" w14:textId="77777777" w:rsidTr="004C068E">
        <w:trPr>
          <w:divId w:val="1029529239"/>
          <w:trHeight w:hRule="exact" w:val="225"/>
        </w:trPr>
        <w:tc>
          <w:tcPr>
            <w:tcW w:w="530" w:type="pct"/>
            <w:tcBorders>
              <w:top w:val="nil"/>
              <w:left w:val="nil"/>
              <w:bottom w:val="nil"/>
              <w:right w:val="nil"/>
            </w:tcBorders>
            <w:shd w:val="clear" w:color="000000" w:fill="E6F2FF"/>
            <w:noWrap/>
            <w:vAlign w:val="bottom"/>
            <w:hideMark/>
          </w:tcPr>
          <w:p w14:paraId="47405FBE" w14:textId="387AC867" w:rsidR="004C068E" w:rsidRPr="00D24C7A" w:rsidRDefault="004C068E" w:rsidP="004C068E">
            <w:pPr>
              <w:spacing w:before="0" w:after="0" w:line="240" w:lineRule="auto"/>
              <w:rPr>
                <w:rFonts w:ascii="Arial" w:hAnsi="Arial" w:cs="Arial"/>
                <w:sz w:val="16"/>
                <w:szCs w:val="16"/>
              </w:rPr>
            </w:pPr>
            <w:r w:rsidRPr="00D24C7A">
              <w:rPr>
                <w:rFonts w:ascii="Arial" w:hAnsi="Arial" w:cs="Arial"/>
                <w:sz w:val="16"/>
                <w:szCs w:val="16"/>
              </w:rPr>
              <w:t>2024</w:t>
            </w:r>
            <w:r w:rsidR="00800FA8" w:rsidRPr="00D24C7A">
              <w:rPr>
                <w:rFonts w:ascii="Arial" w:hAnsi="Arial" w:cs="Arial"/>
                <w:sz w:val="16"/>
                <w:szCs w:val="16"/>
              </w:rPr>
              <w:noBreakHyphen/>
            </w:r>
            <w:r w:rsidRPr="00D24C7A">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0BA5CF46" w14:textId="5B035C83"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730D5C56" w14:textId="5F72D956"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629C3A03" w14:textId="67CD81D1"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1E6A7F27" w14:textId="02963D34"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769CAA85" w14:textId="723F92D2"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7346A8B9" w14:textId="226C68BC"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78C3BD83" w14:textId="35C61D47"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084A319F" w14:textId="0E342666"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542" w:type="pct"/>
            <w:tcBorders>
              <w:top w:val="nil"/>
              <w:left w:val="nil"/>
              <w:bottom w:val="nil"/>
              <w:right w:val="nil"/>
            </w:tcBorders>
            <w:shd w:val="clear" w:color="000000" w:fill="E6F2FF"/>
            <w:noWrap/>
            <w:vAlign w:val="bottom"/>
            <w:hideMark/>
          </w:tcPr>
          <w:p w14:paraId="215E4AF3" w14:textId="1C043CF8"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r>
      <w:tr w:rsidR="004C068E" w:rsidRPr="00D24C7A" w14:paraId="3F932F63" w14:textId="77777777" w:rsidTr="004C068E">
        <w:trPr>
          <w:divId w:val="1029529239"/>
          <w:trHeight w:hRule="exact" w:val="225"/>
        </w:trPr>
        <w:tc>
          <w:tcPr>
            <w:tcW w:w="530" w:type="pct"/>
            <w:tcBorders>
              <w:top w:val="nil"/>
              <w:left w:val="nil"/>
              <w:bottom w:val="nil"/>
              <w:right w:val="nil"/>
            </w:tcBorders>
            <w:shd w:val="clear" w:color="000000" w:fill="FFFFFF"/>
            <w:noWrap/>
            <w:vAlign w:val="bottom"/>
            <w:hideMark/>
          </w:tcPr>
          <w:p w14:paraId="4D7D6F53" w14:textId="49C96AE4" w:rsidR="004C068E" w:rsidRPr="00D24C7A" w:rsidRDefault="004C068E" w:rsidP="004C068E">
            <w:pPr>
              <w:spacing w:before="0" w:after="0" w:line="240" w:lineRule="auto"/>
              <w:rPr>
                <w:rFonts w:ascii="Arial" w:hAnsi="Arial" w:cs="Arial"/>
                <w:sz w:val="16"/>
                <w:szCs w:val="16"/>
              </w:rPr>
            </w:pPr>
            <w:r w:rsidRPr="00D24C7A">
              <w:rPr>
                <w:rFonts w:ascii="Arial" w:hAnsi="Arial" w:cs="Arial"/>
                <w:sz w:val="16"/>
                <w:szCs w:val="16"/>
              </w:rPr>
              <w:t>2025</w:t>
            </w:r>
            <w:r w:rsidR="00800FA8" w:rsidRPr="00D24C7A">
              <w:rPr>
                <w:rFonts w:ascii="Arial" w:hAnsi="Arial" w:cs="Arial"/>
                <w:sz w:val="16"/>
                <w:szCs w:val="16"/>
              </w:rPr>
              <w:noBreakHyphen/>
            </w:r>
            <w:r w:rsidRPr="00D24C7A">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6024AFA6" w14:textId="2E33600E"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A734DBD" w14:textId="772BD488"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47A5514" w14:textId="0289AF94"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41EBF33" w14:textId="5AFF0E7B"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A99E6B0" w14:textId="4B0854E3"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D33BBA3" w14:textId="2C1416D6"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4B243EB" w14:textId="7D939F3B"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5E450D5" w14:textId="660FB38C"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542" w:type="pct"/>
            <w:tcBorders>
              <w:top w:val="nil"/>
              <w:left w:val="nil"/>
              <w:bottom w:val="nil"/>
              <w:right w:val="nil"/>
            </w:tcBorders>
            <w:shd w:val="clear" w:color="000000" w:fill="FFFFFF"/>
            <w:noWrap/>
            <w:vAlign w:val="bottom"/>
            <w:hideMark/>
          </w:tcPr>
          <w:p w14:paraId="62FDD9A3" w14:textId="4438BE9E"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r>
      <w:tr w:rsidR="004C068E" w:rsidRPr="00D24C7A" w14:paraId="161A7F3B" w14:textId="77777777" w:rsidTr="004C068E">
        <w:trPr>
          <w:divId w:val="1029529239"/>
          <w:trHeight w:hRule="exact" w:val="225"/>
        </w:trPr>
        <w:tc>
          <w:tcPr>
            <w:tcW w:w="530" w:type="pct"/>
            <w:tcBorders>
              <w:top w:val="nil"/>
              <w:left w:val="nil"/>
              <w:bottom w:val="nil"/>
              <w:right w:val="nil"/>
            </w:tcBorders>
            <w:shd w:val="clear" w:color="000000" w:fill="FFFFFF"/>
            <w:noWrap/>
            <w:vAlign w:val="bottom"/>
            <w:hideMark/>
          </w:tcPr>
          <w:p w14:paraId="0C8DB565" w14:textId="1CF86F26" w:rsidR="004C068E" w:rsidRPr="00D24C7A" w:rsidRDefault="004C068E" w:rsidP="004C068E">
            <w:pPr>
              <w:spacing w:before="0" w:after="0" w:line="240" w:lineRule="auto"/>
              <w:rPr>
                <w:rFonts w:ascii="Arial" w:hAnsi="Arial" w:cs="Arial"/>
                <w:sz w:val="16"/>
                <w:szCs w:val="16"/>
              </w:rPr>
            </w:pPr>
            <w:r w:rsidRPr="00D24C7A">
              <w:rPr>
                <w:rFonts w:ascii="Arial" w:hAnsi="Arial" w:cs="Arial"/>
                <w:sz w:val="16"/>
                <w:szCs w:val="16"/>
              </w:rPr>
              <w:t>2026</w:t>
            </w:r>
            <w:r w:rsidR="00800FA8" w:rsidRPr="00D24C7A">
              <w:rPr>
                <w:rFonts w:ascii="Arial" w:hAnsi="Arial" w:cs="Arial"/>
                <w:sz w:val="16"/>
                <w:szCs w:val="16"/>
              </w:rPr>
              <w:noBreakHyphen/>
            </w:r>
            <w:r w:rsidRPr="00D24C7A">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3374A1A8" w14:textId="29A06779"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C6A8C31" w14:textId="7DBCA18E"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E90E554" w14:textId="279C1115"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7BAA3D3" w14:textId="4BC2E41C"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E2BCD77" w14:textId="71994DAF"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17612B7" w14:textId="19A455AC"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9B8D113" w14:textId="0DB8833E"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2396A2C" w14:textId="7042DEF5"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542" w:type="pct"/>
            <w:tcBorders>
              <w:top w:val="nil"/>
              <w:left w:val="nil"/>
              <w:bottom w:val="nil"/>
              <w:right w:val="nil"/>
            </w:tcBorders>
            <w:shd w:val="clear" w:color="000000" w:fill="FFFFFF"/>
            <w:noWrap/>
            <w:vAlign w:val="bottom"/>
            <w:hideMark/>
          </w:tcPr>
          <w:p w14:paraId="3FAACA2A" w14:textId="7D144148"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r>
      <w:tr w:rsidR="004C068E" w:rsidRPr="00D24C7A" w14:paraId="0DD80716" w14:textId="77777777" w:rsidTr="004C068E">
        <w:trPr>
          <w:divId w:val="1029529239"/>
          <w:trHeight w:hRule="exact" w:val="225"/>
        </w:trPr>
        <w:tc>
          <w:tcPr>
            <w:tcW w:w="530" w:type="pct"/>
            <w:tcBorders>
              <w:top w:val="nil"/>
              <w:left w:val="nil"/>
              <w:bottom w:val="nil"/>
              <w:right w:val="nil"/>
            </w:tcBorders>
            <w:shd w:val="clear" w:color="000000" w:fill="FFFFFF"/>
            <w:noWrap/>
            <w:vAlign w:val="bottom"/>
            <w:hideMark/>
          </w:tcPr>
          <w:p w14:paraId="118FC956" w14:textId="1F54CC23" w:rsidR="004C068E" w:rsidRPr="00D24C7A" w:rsidRDefault="004C068E" w:rsidP="004C068E">
            <w:pPr>
              <w:spacing w:before="0" w:after="0" w:line="240" w:lineRule="auto"/>
              <w:rPr>
                <w:rFonts w:ascii="Arial" w:hAnsi="Arial" w:cs="Arial"/>
                <w:sz w:val="16"/>
                <w:szCs w:val="16"/>
              </w:rPr>
            </w:pPr>
            <w:r w:rsidRPr="00D24C7A">
              <w:rPr>
                <w:rFonts w:ascii="Arial" w:hAnsi="Arial" w:cs="Arial"/>
                <w:sz w:val="16"/>
                <w:szCs w:val="16"/>
              </w:rPr>
              <w:t>2027</w:t>
            </w:r>
            <w:r w:rsidR="00800FA8" w:rsidRPr="00D24C7A">
              <w:rPr>
                <w:rFonts w:ascii="Arial" w:hAnsi="Arial" w:cs="Arial"/>
                <w:sz w:val="16"/>
                <w:szCs w:val="16"/>
              </w:rPr>
              <w:noBreakHyphen/>
            </w:r>
            <w:r w:rsidRPr="00D24C7A">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542BA5FB" w14:textId="077528C6"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98B81CD" w14:textId="72875053"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7FF535C" w14:textId="3B23A1F1"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92DF1F9" w14:textId="1D8E04AF"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2A8B979" w14:textId="4865E670"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DE00C88" w14:textId="08C8F0D2"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74D9261" w14:textId="582778E4"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5F55CF8" w14:textId="597C1160"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542" w:type="pct"/>
            <w:tcBorders>
              <w:top w:val="nil"/>
              <w:left w:val="nil"/>
              <w:bottom w:val="nil"/>
              <w:right w:val="nil"/>
            </w:tcBorders>
            <w:shd w:val="clear" w:color="000000" w:fill="FFFFFF"/>
            <w:noWrap/>
            <w:vAlign w:val="bottom"/>
            <w:hideMark/>
          </w:tcPr>
          <w:p w14:paraId="20FC65BF" w14:textId="0CD3B626"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r>
      <w:tr w:rsidR="004C068E" w:rsidRPr="00D24C7A" w14:paraId="54C9E23E" w14:textId="77777777" w:rsidTr="004C068E">
        <w:trPr>
          <w:divId w:val="1029529239"/>
          <w:trHeight w:hRule="exact" w:val="225"/>
        </w:trPr>
        <w:tc>
          <w:tcPr>
            <w:tcW w:w="530" w:type="pct"/>
            <w:tcBorders>
              <w:top w:val="nil"/>
              <w:left w:val="nil"/>
              <w:bottom w:val="single" w:sz="4" w:space="0" w:color="293F5B"/>
              <w:right w:val="nil"/>
            </w:tcBorders>
            <w:shd w:val="clear" w:color="000000" w:fill="FFFFFF"/>
            <w:noWrap/>
            <w:vAlign w:val="bottom"/>
            <w:hideMark/>
          </w:tcPr>
          <w:p w14:paraId="3394A166" w14:textId="77777777" w:rsidR="004C068E" w:rsidRPr="00D24C7A" w:rsidRDefault="004C068E" w:rsidP="004C068E">
            <w:pPr>
              <w:spacing w:before="0" w:after="0" w:line="240" w:lineRule="auto"/>
              <w:rPr>
                <w:rFonts w:ascii="Arial" w:hAnsi="Arial" w:cs="Arial"/>
                <w:b/>
                <w:bCs/>
                <w:sz w:val="16"/>
                <w:szCs w:val="16"/>
              </w:rPr>
            </w:pPr>
            <w:r w:rsidRPr="00D24C7A">
              <w:rPr>
                <w:rFonts w:ascii="Arial" w:hAnsi="Arial" w:cs="Arial"/>
                <w:b/>
                <w:bCs/>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680087B1" w14:textId="77777777" w:rsidR="004C068E" w:rsidRPr="00D24C7A" w:rsidRDefault="004C068E" w:rsidP="004C068E">
            <w:pPr>
              <w:spacing w:before="0" w:after="0" w:line="240" w:lineRule="auto"/>
              <w:jc w:val="right"/>
              <w:rPr>
                <w:rFonts w:ascii="Arial" w:hAnsi="Arial" w:cs="Arial"/>
                <w:b/>
                <w:bCs/>
                <w:sz w:val="16"/>
                <w:szCs w:val="16"/>
              </w:rPr>
            </w:pPr>
            <w:r w:rsidRPr="00D24C7A">
              <w:rPr>
                <w:rFonts w:ascii="Arial" w:hAnsi="Arial" w:cs="Arial"/>
                <w:b/>
                <w:bCs/>
                <w:sz w:val="16"/>
                <w:szCs w:val="16"/>
              </w:rPr>
              <w:t>361.9</w:t>
            </w:r>
          </w:p>
        </w:tc>
        <w:tc>
          <w:tcPr>
            <w:tcW w:w="491" w:type="pct"/>
            <w:tcBorders>
              <w:top w:val="single" w:sz="4" w:space="0" w:color="293F5B"/>
              <w:left w:val="nil"/>
              <w:bottom w:val="single" w:sz="4" w:space="0" w:color="293F5B"/>
              <w:right w:val="nil"/>
            </w:tcBorders>
            <w:shd w:val="clear" w:color="000000" w:fill="FFFFFF"/>
            <w:noWrap/>
            <w:vAlign w:val="bottom"/>
            <w:hideMark/>
          </w:tcPr>
          <w:p w14:paraId="77626FA2" w14:textId="77777777" w:rsidR="004C068E" w:rsidRPr="00D24C7A" w:rsidRDefault="004C068E" w:rsidP="004C068E">
            <w:pPr>
              <w:spacing w:before="0" w:after="0" w:line="240" w:lineRule="auto"/>
              <w:jc w:val="right"/>
              <w:rPr>
                <w:rFonts w:ascii="Arial" w:hAnsi="Arial" w:cs="Arial"/>
                <w:b/>
                <w:bCs/>
                <w:sz w:val="16"/>
                <w:szCs w:val="16"/>
              </w:rPr>
            </w:pPr>
            <w:r w:rsidRPr="00D24C7A">
              <w:rPr>
                <w:rFonts w:ascii="Arial" w:hAnsi="Arial" w:cs="Arial"/>
                <w:b/>
                <w:bCs/>
                <w:sz w:val="16"/>
                <w:szCs w:val="16"/>
              </w:rPr>
              <w:t>280.0</w:t>
            </w:r>
          </w:p>
        </w:tc>
        <w:tc>
          <w:tcPr>
            <w:tcW w:w="491" w:type="pct"/>
            <w:tcBorders>
              <w:top w:val="single" w:sz="4" w:space="0" w:color="293F5B"/>
              <w:left w:val="nil"/>
              <w:bottom w:val="single" w:sz="4" w:space="0" w:color="293F5B"/>
              <w:right w:val="nil"/>
            </w:tcBorders>
            <w:shd w:val="clear" w:color="000000" w:fill="FFFFFF"/>
            <w:noWrap/>
            <w:vAlign w:val="bottom"/>
            <w:hideMark/>
          </w:tcPr>
          <w:p w14:paraId="16618DFE" w14:textId="77777777" w:rsidR="004C068E" w:rsidRPr="00D24C7A" w:rsidRDefault="004C068E" w:rsidP="004C068E">
            <w:pPr>
              <w:spacing w:before="0" w:after="0" w:line="240" w:lineRule="auto"/>
              <w:jc w:val="right"/>
              <w:rPr>
                <w:rFonts w:ascii="Arial" w:hAnsi="Arial" w:cs="Arial"/>
                <w:b/>
                <w:bCs/>
                <w:sz w:val="16"/>
                <w:szCs w:val="16"/>
              </w:rPr>
            </w:pPr>
            <w:r w:rsidRPr="00D24C7A">
              <w:rPr>
                <w:rFonts w:ascii="Arial" w:hAnsi="Arial" w:cs="Arial"/>
                <w:b/>
                <w:bCs/>
                <w:sz w:val="16"/>
                <w:szCs w:val="16"/>
              </w:rPr>
              <w:t>226.6</w:t>
            </w:r>
          </w:p>
        </w:tc>
        <w:tc>
          <w:tcPr>
            <w:tcW w:w="491" w:type="pct"/>
            <w:tcBorders>
              <w:top w:val="single" w:sz="4" w:space="0" w:color="293F5B"/>
              <w:left w:val="nil"/>
              <w:bottom w:val="single" w:sz="4" w:space="0" w:color="293F5B"/>
              <w:right w:val="nil"/>
            </w:tcBorders>
            <w:shd w:val="clear" w:color="000000" w:fill="FFFFFF"/>
            <w:noWrap/>
            <w:vAlign w:val="bottom"/>
            <w:hideMark/>
          </w:tcPr>
          <w:p w14:paraId="379111BB" w14:textId="77777777" w:rsidR="004C068E" w:rsidRPr="00D24C7A" w:rsidRDefault="004C068E" w:rsidP="004C068E">
            <w:pPr>
              <w:spacing w:before="0" w:after="0" w:line="240" w:lineRule="auto"/>
              <w:jc w:val="right"/>
              <w:rPr>
                <w:rFonts w:ascii="Arial" w:hAnsi="Arial" w:cs="Arial"/>
                <w:b/>
                <w:bCs/>
                <w:sz w:val="16"/>
                <w:szCs w:val="16"/>
              </w:rPr>
            </w:pPr>
            <w:r w:rsidRPr="00D24C7A">
              <w:rPr>
                <w:rFonts w:ascii="Arial" w:hAnsi="Arial" w:cs="Arial"/>
                <w:b/>
                <w:bCs/>
                <w:sz w:val="16"/>
                <w:szCs w:val="16"/>
              </w:rPr>
              <w:t>1,007.5</w:t>
            </w:r>
          </w:p>
        </w:tc>
        <w:tc>
          <w:tcPr>
            <w:tcW w:w="491" w:type="pct"/>
            <w:tcBorders>
              <w:top w:val="single" w:sz="4" w:space="0" w:color="293F5B"/>
              <w:left w:val="nil"/>
              <w:bottom w:val="single" w:sz="4" w:space="0" w:color="293F5B"/>
              <w:right w:val="nil"/>
            </w:tcBorders>
            <w:shd w:val="clear" w:color="000000" w:fill="FFFFFF"/>
            <w:noWrap/>
            <w:vAlign w:val="bottom"/>
            <w:hideMark/>
          </w:tcPr>
          <w:p w14:paraId="5361FF36" w14:textId="77777777" w:rsidR="004C068E" w:rsidRPr="00D24C7A" w:rsidRDefault="004C068E" w:rsidP="004C068E">
            <w:pPr>
              <w:spacing w:before="0" w:after="0" w:line="240" w:lineRule="auto"/>
              <w:jc w:val="right"/>
              <w:rPr>
                <w:rFonts w:ascii="Arial" w:hAnsi="Arial" w:cs="Arial"/>
                <w:b/>
                <w:bCs/>
                <w:sz w:val="16"/>
                <w:szCs w:val="16"/>
              </w:rPr>
            </w:pPr>
            <w:r w:rsidRPr="00D24C7A">
              <w:rPr>
                <w:rFonts w:ascii="Arial" w:hAnsi="Arial" w:cs="Arial"/>
                <w:b/>
                <w:bCs/>
                <w:sz w:val="16"/>
                <w:szCs w:val="16"/>
              </w:rPr>
              <w:t>83.4</w:t>
            </w:r>
          </w:p>
        </w:tc>
        <w:tc>
          <w:tcPr>
            <w:tcW w:w="491" w:type="pct"/>
            <w:tcBorders>
              <w:top w:val="single" w:sz="4" w:space="0" w:color="293F5B"/>
              <w:left w:val="nil"/>
              <w:bottom w:val="single" w:sz="4" w:space="0" w:color="293F5B"/>
              <w:right w:val="nil"/>
            </w:tcBorders>
            <w:shd w:val="clear" w:color="000000" w:fill="FFFFFF"/>
            <w:noWrap/>
            <w:vAlign w:val="bottom"/>
            <w:hideMark/>
          </w:tcPr>
          <w:p w14:paraId="71889102" w14:textId="77777777" w:rsidR="004C068E" w:rsidRPr="00D24C7A" w:rsidRDefault="004C068E" w:rsidP="004C068E">
            <w:pPr>
              <w:spacing w:before="0" w:after="0" w:line="240" w:lineRule="auto"/>
              <w:jc w:val="right"/>
              <w:rPr>
                <w:rFonts w:ascii="Arial" w:hAnsi="Arial" w:cs="Arial"/>
                <w:b/>
                <w:bCs/>
                <w:sz w:val="16"/>
                <w:szCs w:val="16"/>
              </w:rPr>
            </w:pPr>
            <w:r w:rsidRPr="00D24C7A">
              <w:rPr>
                <w:rFonts w:ascii="Arial" w:hAnsi="Arial" w:cs="Arial"/>
                <w:b/>
                <w:bCs/>
                <w:sz w:val="16"/>
                <w:szCs w:val="16"/>
              </w:rPr>
              <w:t>25.9</w:t>
            </w:r>
          </w:p>
        </w:tc>
        <w:tc>
          <w:tcPr>
            <w:tcW w:w="491" w:type="pct"/>
            <w:tcBorders>
              <w:top w:val="single" w:sz="4" w:space="0" w:color="293F5B"/>
              <w:left w:val="nil"/>
              <w:bottom w:val="single" w:sz="4" w:space="0" w:color="293F5B"/>
              <w:right w:val="nil"/>
            </w:tcBorders>
            <w:shd w:val="clear" w:color="000000" w:fill="FFFFFF"/>
            <w:noWrap/>
            <w:vAlign w:val="bottom"/>
            <w:hideMark/>
          </w:tcPr>
          <w:p w14:paraId="1F2FE421" w14:textId="77777777" w:rsidR="004C068E" w:rsidRPr="00D24C7A" w:rsidRDefault="004C068E" w:rsidP="004C068E">
            <w:pPr>
              <w:spacing w:before="0" w:after="0" w:line="240" w:lineRule="auto"/>
              <w:jc w:val="right"/>
              <w:rPr>
                <w:rFonts w:ascii="Arial" w:hAnsi="Arial" w:cs="Arial"/>
                <w:b/>
                <w:bCs/>
                <w:sz w:val="16"/>
                <w:szCs w:val="16"/>
              </w:rPr>
            </w:pPr>
            <w:r w:rsidRPr="00D24C7A">
              <w:rPr>
                <w:rFonts w:ascii="Arial" w:hAnsi="Arial" w:cs="Arial"/>
                <w:b/>
                <w:bCs/>
                <w:sz w:val="16"/>
                <w:szCs w:val="16"/>
              </w:rPr>
              <w:t>18.7</w:t>
            </w:r>
          </w:p>
        </w:tc>
        <w:tc>
          <w:tcPr>
            <w:tcW w:w="491" w:type="pct"/>
            <w:tcBorders>
              <w:top w:val="single" w:sz="4" w:space="0" w:color="293F5B"/>
              <w:left w:val="nil"/>
              <w:bottom w:val="single" w:sz="4" w:space="0" w:color="293F5B"/>
              <w:right w:val="nil"/>
            </w:tcBorders>
            <w:shd w:val="clear" w:color="000000" w:fill="FFFFFF"/>
            <w:noWrap/>
            <w:vAlign w:val="bottom"/>
            <w:hideMark/>
          </w:tcPr>
          <w:p w14:paraId="0B4F76C5" w14:textId="77777777" w:rsidR="004C068E" w:rsidRPr="00D24C7A" w:rsidRDefault="004C068E" w:rsidP="004C068E">
            <w:pPr>
              <w:spacing w:before="0" w:after="0" w:line="240" w:lineRule="auto"/>
              <w:jc w:val="right"/>
              <w:rPr>
                <w:rFonts w:ascii="Arial" w:hAnsi="Arial" w:cs="Arial"/>
                <w:b/>
                <w:bCs/>
                <w:sz w:val="16"/>
                <w:szCs w:val="16"/>
              </w:rPr>
            </w:pPr>
            <w:r w:rsidRPr="00D24C7A">
              <w:rPr>
                <w:rFonts w:ascii="Arial" w:hAnsi="Arial" w:cs="Arial"/>
                <w:b/>
                <w:bCs/>
                <w:sz w:val="16"/>
                <w:szCs w:val="16"/>
              </w:rPr>
              <w:t>11.1</w:t>
            </w:r>
          </w:p>
        </w:tc>
        <w:tc>
          <w:tcPr>
            <w:tcW w:w="542" w:type="pct"/>
            <w:tcBorders>
              <w:top w:val="single" w:sz="4" w:space="0" w:color="293F5B"/>
              <w:left w:val="nil"/>
              <w:bottom w:val="single" w:sz="4" w:space="0" w:color="293F5B"/>
              <w:right w:val="nil"/>
            </w:tcBorders>
            <w:shd w:val="clear" w:color="000000" w:fill="FFFFFF"/>
            <w:noWrap/>
            <w:vAlign w:val="bottom"/>
            <w:hideMark/>
          </w:tcPr>
          <w:p w14:paraId="028C2090" w14:textId="77777777" w:rsidR="004C068E" w:rsidRPr="00D24C7A" w:rsidRDefault="004C068E" w:rsidP="004C068E">
            <w:pPr>
              <w:spacing w:before="0" w:after="0" w:line="240" w:lineRule="auto"/>
              <w:jc w:val="right"/>
              <w:rPr>
                <w:rFonts w:ascii="Arial" w:hAnsi="Arial" w:cs="Arial"/>
                <w:b/>
                <w:bCs/>
                <w:sz w:val="16"/>
                <w:szCs w:val="16"/>
              </w:rPr>
            </w:pPr>
            <w:r w:rsidRPr="00D24C7A">
              <w:rPr>
                <w:rFonts w:ascii="Arial" w:hAnsi="Arial" w:cs="Arial"/>
                <w:b/>
                <w:bCs/>
                <w:sz w:val="16"/>
                <w:szCs w:val="16"/>
              </w:rPr>
              <w:t>2,015.0</w:t>
            </w:r>
          </w:p>
        </w:tc>
      </w:tr>
    </w:tbl>
    <w:p w14:paraId="39516431" w14:textId="7AB0014F" w:rsidR="0088579F" w:rsidRPr="00D24C7A" w:rsidRDefault="0088579F" w:rsidP="002021F6">
      <w:pPr>
        <w:pStyle w:val="ChartandTableFootnoteAlpha"/>
        <w:numPr>
          <w:ilvl w:val="0"/>
          <w:numId w:val="25"/>
        </w:numPr>
        <w:rPr>
          <w:color w:val="auto"/>
        </w:rPr>
      </w:pPr>
      <w:r w:rsidRPr="00D24C7A">
        <w:rPr>
          <w:color w:val="auto"/>
        </w:rPr>
        <w:t xml:space="preserve">Funding amounts for WA are indicative estimates only. Negotiations are continuing on drawdown arrangements. </w:t>
      </w:r>
    </w:p>
    <w:p w14:paraId="027D7383" w14:textId="77777777" w:rsidR="0088579F" w:rsidRPr="00D24C7A" w:rsidRDefault="0088579F" w:rsidP="00765C6A">
      <w:pPr>
        <w:pStyle w:val="ChartLine"/>
        <w:pBdr>
          <w:bottom w:val="single" w:sz="4" w:space="0" w:color="626A77" w:themeColor="background2" w:themeShade="E6"/>
        </w:pBdr>
      </w:pPr>
    </w:p>
    <w:p w14:paraId="21C5158D" w14:textId="15DD9244" w:rsidR="0088579F" w:rsidRPr="00D24C7A" w:rsidRDefault="0088579F" w:rsidP="00FB2F72">
      <w:r w:rsidRPr="00D24C7A">
        <w:t xml:space="preserve">This funding agreement partially reimburses the states for expenditure incurred in relation to the </w:t>
      </w:r>
      <w:r w:rsidRPr="00293C7F">
        <w:rPr>
          <w:rStyle w:val="Emphasis"/>
        </w:rPr>
        <w:t>National Disability Insurance Scheme Act 2013</w:t>
      </w:r>
      <w:r w:rsidRPr="00D24C7A">
        <w:t xml:space="preserve">. Under the </w:t>
      </w:r>
      <w:r w:rsidRPr="004445D2">
        <w:rPr>
          <w:rStyle w:val="Emphasis"/>
        </w:rPr>
        <w:t>DisabilityCare Australia Fund Act 2013</w:t>
      </w:r>
      <w:r w:rsidRPr="00D24C7A">
        <w:t>, a proportion of the funding held in the DisabilityCare Australia Fund has been allocated to the states over a 10</w:t>
      </w:r>
      <w:r w:rsidRPr="00D24C7A">
        <w:noBreakHyphen/>
        <w:t>year period.</w:t>
      </w:r>
      <w:bookmarkStart w:id="2" w:name="_Hlk115804337"/>
    </w:p>
    <w:p w14:paraId="6CB713A8" w14:textId="6B4CC1B4" w:rsidR="004C068E" w:rsidRPr="00D24C7A" w:rsidRDefault="00C56D63" w:rsidP="004C068E">
      <w:pPr>
        <w:pStyle w:val="TableHeading"/>
        <w:rPr>
          <w:rFonts w:eastAsiaTheme="minorHAnsi" w:cstheme="minorBidi"/>
          <w:sz w:val="22"/>
          <w:szCs w:val="22"/>
          <w:lang w:eastAsia="en-US"/>
        </w:rPr>
      </w:pPr>
      <w:r w:rsidRPr="00D24C7A">
        <w:t>Remote Community Store Licensing Scheme</w:t>
      </w:r>
      <w:bookmarkStart w:id="3" w:name="_1727595193"/>
      <w:bookmarkEnd w:id="3"/>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4C068E" w:rsidRPr="00D24C7A" w14:paraId="788BCA29" w14:textId="77777777" w:rsidTr="004C068E">
        <w:trPr>
          <w:divId w:val="975917461"/>
          <w:trHeight w:hRule="exact" w:val="225"/>
        </w:trPr>
        <w:tc>
          <w:tcPr>
            <w:tcW w:w="530" w:type="pct"/>
            <w:tcBorders>
              <w:top w:val="single" w:sz="4" w:space="0" w:color="293F5B"/>
              <w:left w:val="nil"/>
              <w:bottom w:val="nil"/>
              <w:right w:val="nil"/>
            </w:tcBorders>
            <w:shd w:val="clear" w:color="000000" w:fill="FFFFFF"/>
            <w:noWrap/>
            <w:vAlign w:val="bottom"/>
            <w:hideMark/>
          </w:tcPr>
          <w:p w14:paraId="518CD1B6" w14:textId="3E9B73D2" w:rsidR="004C068E" w:rsidRPr="00D24C7A" w:rsidRDefault="004C068E" w:rsidP="004C068E">
            <w:pPr>
              <w:spacing w:before="0" w:after="0" w:line="240" w:lineRule="auto"/>
              <w:rPr>
                <w:rFonts w:ascii="Arial" w:hAnsi="Arial" w:cs="Arial"/>
                <w:sz w:val="16"/>
                <w:szCs w:val="16"/>
              </w:rPr>
            </w:pPr>
            <w:r w:rsidRPr="00D24C7A">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22561BB8"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5C722B32"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22F016B3"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6FA39C54"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72B13168"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12C15C65"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1F023AAD"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3391CA3A"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7B07E291"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Total</w:t>
            </w:r>
          </w:p>
        </w:tc>
      </w:tr>
      <w:tr w:rsidR="004C068E" w:rsidRPr="00D24C7A" w14:paraId="7DB8DAF9" w14:textId="77777777" w:rsidTr="004C068E">
        <w:trPr>
          <w:divId w:val="975917461"/>
          <w:trHeight w:hRule="exact" w:val="225"/>
        </w:trPr>
        <w:tc>
          <w:tcPr>
            <w:tcW w:w="530" w:type="pct"/>
            <w:tcBorders>
              <w:top w:val="nil"/>
              <w:left w:val="nil"/>
              <w:bottom w:val="nil"/>
              <w:right w:val="nil"/>
            </w:tcBorders>
            <w:shd w:val="clear" w:color="000000" w:fill="FFFFFF"/>
            <w:noWrap/>
            <w:vAlign w:val="bottom"/>
            <w:hideMark/>
          </w:tcPr>
          <w:p w14:paraId="25D77FE8" w14:textId="2EFCEA08" w:rsidR="004C068E" w:rsidRPr="00D24C7A" w:rsidRDefault="004C068E" w:rsidP="004C068E">
            <w:pPr>
              <w:spacing w:before="0" w:after="0" w:line="240" w:lineRule="auto"/>
              <w:rPr>
                <w:rFonts w:ascii="Arial" w:hAnsi="Arial" w:cs="Arial"/>
                <w:sz w:val="16"/>
                <w:szCs w:val="16"/>
              </w:rPr>
            </w:pPr>
            <w:r w:rsidRPr="00D24C7A">
              <w:rPr>
                <w:rFonts w:ascii="Arial" w:hAnsi="Arial" w:cs="Arial"/>
                <w:sz w:val="16"/>
                <w:szCs w:val="16"/>
              </w:rPr>
              <w:t>2023</w:t>
            </w:r>
            <w:r w:rsidR="00800FA8" w:rsidRPr="00D24C7A">
              <w:rPr>
                <w:rFonts w:ascii="Arial" w:hAnsi="Arial" w:cs="Arial"/>
                <w:sz w:val="16"/>
                <w:szCs w:val="16"/>
              </w:rPr>
              <w:noBreakHyphen/>
            </w:r>
            <w:r w:rsidRPr="00D24C7A">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5752A83E" w14:textId="3553AA3C"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90D3EDF" w14:textId="2A61862E"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C31BD84" w14:textId="1DB7C948"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B4035E4" w14:textId="6A6358BB"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9602380" w14:textId="12EA4F09"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83EBDC4" w14:textId="4C905FD7"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A02E0FE" w14:textId="3F1DFEE3"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B7E537B"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1.5</w:t>
            </w:r>
          </w:p>
        </w:tc>
        <w:tc>
          <w:tcPr>
            <w:tcW w:w="544" w:type="pct"/>
            <w:tcBorders>
              <w:top w:val="nil"/>
              <w:left w:val="nil"/>
              <w:bottom w:val="nil"/>
              <w:right w:val="nil"/>
            </w:tcBorders>
            <w:shd w:val="clear" w:color="000000" w:fill="FFFFFF"/>
            <w:noWrap/>
            <w:vAlign w:val="bottom"/>
            <w:hideMark/>
          </w:tcPr>
          <w:p w14:paraId="78555C0A"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1.5</w:t>
            </w:r>
          </w:p>
        </w:tc>
      </w:tr>
      <w:tr w:rsidR="004C068E" w:rsidRPr="00D24C7A" w14:paraId="684A3175" w14:textId="77777777" w:rsidTr="004C068E">
        <w:trPr>
          <w:divId w:val="975917461"/>
          <w:trHeight w:hRule="exact" w:val="225"/>
        </w:trPr>
        <w:tc>
          <w:tcPr>
            <w:tcW w:w="530" w:type="pct"/>
            <w:tcBorders>
              <w:top w:val="nil"/>
              <w:left w:val="nil"/>
              <w:bottom w:val="nil"/>
              <w:right w:val="nil"/>
            </w:tcBorders>
            <w:shd w:val="clear" w:color="000000" w:fill="E6F2FF"/>
            <w:noWrap/>
            <w:vAlign w:val="bottom"/>
            <w:hideMark/>
          </w:tcPr>
          <w:p w14:paraId="37B57FAA" w14:textId="27675C04" w:rsidR="004C068E" w:rsidRPr="00D24C7A" w:rsidRDefault="004C068E" w:rsidP="004C068E">
            <w:pPr>
              <w:spacing w:before="0" w:after="0" w:line="240" w:lineRule="auto"/>
              <w:rPr>
                <w:rFonts w:ascii="Arial" w:hAnsi="Arial" w:cs="Arial"/>
                <w:sz w:val="16"/>
                <w:szCs w:val="16"/>
              </w:rPr>
            </w:pPr>
            <w:r w:rsidRPr="00D24C7A">
              <w:rPr>
                <w:rFonts w:ascii="Arial" w:hAnsi="Arial" w:cs="Arial"/>
                <w:sz w:val="16"/>
                <w:szCs w:val="16"/>
              </w:rPr>
              <w:t>2024</w:t>
            </w:r>
            <w:r w:rsidR="00800FA8" w:rsidRPr="00D24C7A">
              <w:rPr>
                <w:rFonts w:ascii="Arial" w:hAnsi="Arial" w:cs="Arial"/>
                <w:sz w:val="16"/>
                <w:szCs w:val="16"/>
              </w:rPr>
              <w:noBreakHyphen/>
            </w:r>
            <w:r w:rsidRPr="00D24C7A">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48EF6450" w14:textId="4DAAB9C0"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2E83CD0" w14:textId="33E9B19D"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271B2AE" w14:textId="36444241"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1EE0A31E" w14:textId="0BE3973F"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ADE6A93" w14:textId="40E3E1DF"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31AB577B" w14:textId="67312478"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1547C781" w14:textId="36ACEFB2"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7DBD4DB7" w14:textId="41529EC5"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544" w:type="pct"/>
            <w:tcBorders>
              <w:top w:val="nil"/>
              <w:left w:val="nil"/>
              <w:bottom w:val="nil"/>
              <w:right w:val="nil"/>
            </w:tcBorders>
            <w:shd w:val="clear" w:color="000000" w:fill="E6F2FF"/>
            <w:noWrap/>
            <w:vAlign w:val="bottom"/>
            <w:hideMark/>
          </w:tcPr>
          <w:p w14:paraId="625B6BFA" w14:textId="6C3EEE0C"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r>
      <w:tr w:rsidR="004C068E" w:rsidRPr="00D24C7A" w14:paraId="251BB889" w14:textId="77777777" w:rsidTr="004C068E">
        <w:trPr>
          <w:divId w:val="975917461"/>
          <w:trHeight w:hRule="exact" w:val="225"/>
        </w:trPr>
        <w:tc>
          <w:tcPr>
            <w:tcW w:w="530" w:type="pct"/>
            <w:tcBorders>
              <w:top w:val="nil"/>
              <w:left w:val="nil"/>
              <w:bottom w:val="nil"/>
              <w:right w:val="nil"/>
            </w:tcBorders>
            <w:shd w:val="clear" w:color="000000" w:fill="FFFFFF"/>
            <w:noWrap/>
            <w:vAlign w:val="bottom"/>
            <w:hideMark/>
          </w:tcPr>
          <w:p w14:paraId="015834F7" w14:textId="267F04EC" w:rsidR="004C068E" w:rsidRPr="00D24C7A" w:rsidRDefault="004C068E" w:rsidP="004C068E">
            <w:pPr>
              <w:spacing w:before="0" w:after="0" w:line="240" w:lineRule="auto"/>
              <w:rPr>
                <w:rFonts w:ascii="Arial" w:hAnsi="Arial" w:cs="Arial"/>
                <w:sz w:val="16"/>
                <w:szCs w:val="16"/>
              </w:rPr>
            </w:pPr>
            <w:r w:rsidRPr="00D24C7A">
              <w:rPr>
                <w:rFonts w:ascii="Arial" w:hAnsi="Arial" w:cs="Arial"/>
                <w:sz w:val="16"/>
                <w:szCs w:val="16"/>
              </w:rPr>
              <w:t>2025</w:t>
            </w:r>
            <w:r w:rsidR="00800FA8" w:rsidRPr="00D24C7A">
              <w:rPr>
                <w:rFonts w:ascii="Arial" w:hAnsi="Arial" w:cs="Arial"/>
                <w:sz w:val="16"/>
                <w:szCs w:val="16"/>
              </w:rPr>
              <w:noBreakHyphen/>
            </w:r>
            <w:r w:rsidRPr="00D24C7A">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2FF4AAF1" w14:textId="1B9F44B2"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84EB6C4" w14:textId="522B3763"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EC67307" w14:textId="05DCE594"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E37B266" w14:textId="3012D5E7"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9C3F19C" w14:textId="14F7805D"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D18BF92" w14:textId="182B4E9E"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97A0BF9" w14:textId="0429EACF"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A2A1152" w14:textId="4134B0DA"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4AE743AA" w14:textId="23BDB64A"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r>
      <w:tr w:rsidR="004C068E" w:rsidRPr="00D24C7A" w14:paraId="4378B2D8" w14:textId="77777777" w:rsidTr="004C068E">
        <w:trPr>
          <w:divId w:val="975917461"/>
          <w:trHeight w:hRule="exact" w:val="225"/>
        </w:trPr>
        <w:tc>
          <w:tcPr>
            <w:tcW w:w="530" w:type="pct"/>
            <w:tcBorders>
              <w:top w:val="nil"/>
              <w:left w:val="nil"/>
              <w:bottom w:val="nil"/>
              <w:right w:val="nil"/>
            </w:tcBorders>
            <w:shd w:val="clear" w:color="000000" w:fill="FFFFFF"/>
            <w:noWrap/>
            <w:vAlign w:val="bottom"/>
            <w:hideMark/>
          </w:tcPr>
          <w:p w14:paraId="33832933" w14:textId="67657C8D" w:rsidR="004C068E" w:rsidRPr="00D24C7A" w:rsidRDefault="004C068E" w:rsidP="004C068E">
            <w:pPr>
              <w:spacing w:before="0" w:after="0" w:line="240" w:lineRule="auto"/>
              <w:rPr>
                <w:rFonts w:ascii="Arial" w:hAnsi="Arial" w:cs="Arial"/>
                <w:sz w:val="16"/>
                <w:szCs w:val="16"/>
              </w:rPr>
            </w:pPr>
            <w:r w:rsidRPr="00D24C7A">
              <w:rPr>
                <w:rFonts w:ascii="Arial" w:hAnsi="Arial" w:cs="Arial"/>
                <w:sz w:val="16"/>
                <w:szCs w:val="16"/>
              </w:rPr>
              <w:t>2026</w:t>
            </w:r>
            <w:r w:rsidR="00800FA8" w:rsidRPr="00D24C7A">
              <w:rPr>
                <w:rFonts w:ascii="Arial" w:hAnsi="Arial" w:cs="Arial"/>
                <w:sz w:val="16"/>
                <w:szCs w:val="16"/>
              </w:rPr>
              <w:noBreakHyphen/>
            </w:r>
            <w:r w:rsidRPr="00D24C7A">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49D063AA" w14:textId="268101D3"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A8C5E4D" w14:textId="47F6844C"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60A9F3D" w14:textId="0674EC0B"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08BDD3F" w14:textId="06446F46"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0B39DEB" w14:textId="2716A532"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5BE06BB" w14:textId="7778DB4B"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614FCEA" w14:textId="7945213E"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E3773B4" w14:textId="229668A9"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005E79F1" w14:textId="6C9BDAD0"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r>
      <w:tr w:rsidR="004C068E" w:rsidRPr="00D24C7A" w14:paraId="330868CA" w14:textId="77777777" w:rsidTr="004C068E">
        <w:trPr>
          <w:divId w:val="975917461"/>
          <w:trHeight w:hRule="exact" w:val="225"/>
        </w:trPr>
        <w:tc>
          <w:tcPr>
            <w:tcW w:w="530" w:type="pct"/>
            <w:tcBorders>
              <w:top w:val="nil"/>
              <w:left w:val="nil"/>
              <w:bottom w:val="nil"/>
              <w:right w:val="nil"/>
            </w:tcBorders>
            <w:shd w:val="clear" w:color="000000" w:fill="FFFFFF"/>
            <w:noWrap/>
            <w:vAlign w:val="bottom"/>
            <w:hideMark/>
          </w:tcPr>
          <w:p w14:paraId="0871ED54" w14:textId="0286955F" w:rsidR="004C068E" w:rsidRPr="00D24C7A" w:rsidRDefault="004C068E" w:rsidP="004C068E">
            <w:pPr>
              <w:spacing w:before="0" w:after="0" w:line="240" w:lineRule="auto"/>
              <w:rPr>
                <w:rFonts w:ascii="Arial" w:hAnsi="Arial" w:cs="Arial"/>
                <w:sz w:val="16"/>
                <w:szCs w:val="16"/>
              </w:rPr>
            </w:pPr>
            <w:r w:rsidRPr="00D24C7A">
              <w:rPr>
                <w:rFonts w:ascii="Arial" w:hAnsi="Arial" w:cs="Arial"/>
                <w:sz w:val="16"/>
                <w:szCs w:val="16"/>
              </w:rPr>
              <w:t>2027</w:t>
            </w:r>
            <w:r w:rsidR="00800FA8" w:rsidRPr="00D24C7A">
              <w:rPr>
                <w:rFonts w:ascii="Arial" w:hAnsi="Arial" w:cs="Arial"/>
                <w:sz w:val="16"/>
                <w:szCs w:val="16"/>
              </w:rPr>
              <w:noBreakHyphen/>
            </w:r>
            <w:r w:rsidRPr="00D24C7A">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15AA5DC0" w14:textId="75CE2F55"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3DB4500" w14:textId="0C58647D"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DF2D7F5" w14:textId="30AC75AC"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853AC5D" w14:textId="07CFC8A8"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D086E3C" w14:textId="58CEEACF"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779D6C8" w14:textId="13D0E5F5"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831681B" w14:textId="779B300E"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A73CF84" w14:textId="78872E25"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57ECD085" w14:textId="704FE346"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r>
      <w:tr w:rsidR="004C068E" w:rsidRPr="00D24C7A" w14:paraId="3CAC0DA4" w14:textId="77777777" w:rsidTr="004C068E">
        <w:trPr>
          <w:divId w:val="975917461"/>
          <w:trHeight w:hRule="exact" w:val="225"/>
        </w:trPr>
        <w:tc>
          <w:tcPr>
            <w:tcW w:w="530" w:type="pct"/>
            <w:tcBorders>
              <w:top w:val="nil"/>
              <w:left w:val="nil"/>
              <w:bottom w:val="single" w:sz="4" w:space="0" w:color="293F5B"/>
              <w:right w:val="nil"/>
            </w:tcBorders>
            <w:shd w:val="clear" w:color="000000" w:fill="FFFFFF"/>
            <w:noWrap/>
            <w:vAlign w:val="bottom"/>
            <w:hideMark/>
          </w:tcPr>
          <w:p w14:paraId="64A8EB7E" w14:textId="77777777" w:rsidR="004C068E" w:rsidRPr="00D24C7A" w:rsidRDefault="004C068E" w:rsidP="004C068E">
            <w:pPr>
              <w:spacing w:before="0" w:after="0" w:line="240" w:lineRule="auto"/>
              <w:rPr>
                <w:rFonts w:ascii="Arial" w:hAnsi="Arial" w:cs="Arial"/>
                <w:b/>
                <w:bCs/>
                <w:sz w:val="16"/>
                <w:szCs w:val="16"/>
              </w:rPr>
            </w:pPr>
            <w:r w:rsidRPr="00D24C7A">
              <w:rPr>
                <w:rFonts w:ascii="Arial" w:hAnsi="Arial" w:cs="Arial"/>
                <w:b/>
                <w:bCs/>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3F5F2002" w14:textId="71F3E5FB" w:rsidR="004C068E" w:rsidRPr="00D24C7A" w:rsidRDefault="00800FA8" w:rsidP="004C068E">
            <w:pPr>
              <w:spacing w:before="0" w:after="0" w:line="240" w:lineRule="auto"/>
              <w:jc w:val="right"/>
              <w:rPr>
                <w:rFonts w:ascii="Arial" w:hAnsi="Arial" w:cs="Arial"/>
                <w:b/>
                <w:bCs/>
                <w:sz w:val="16"/>
                <w:szCs w:val="16"/>
              </w:rPr>
            </w:pPr>
            <w:r w:rsidRPr="00D24C7A">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3F5BC165" w14:textId="60BEBBEB" w:rsidR="004C068E" w:rsidRPr="00D24C7A" w:rsidRDefault="00800FA8" w:rsidP="004C068E">
            <w:pPr>
              <w:spacing w:before="0" w:after="0" w:line="240" w:lineRule="auto"/>
              <w:jc w:val="right"/>
              <w:rPr>
                <w:rFonts w:ascii="Arial" w:hAnsi="Arial" w:cs="Arial"/>
                <w:b/>
                <w:bCs/>
                <w:sz w:val="16"/>
                <w:szCs w:val="16"/>
              </w:rPr>
            </w:pPr>
            <w:r w:rsidRPr="00D24C7A">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3E172346" w14:textId="6B117011" w:rsidR="004C068E" w:rsidRPr="00D24C7A" w:rsidRDefault="00800FA8" w:rsidP="004C068E">
            <w:pPr>
              <w:spacing w:before="0" w:after="0" w:line="240" w:lineRule="auto"/>
              <w:jc w:val="right"/>
              <w:rPr>
                <w:rFonts w:ascii="Arial" w:hAnsi="Arial" w:cs="Arial"/>
                <w:b/>
                <w:bCs/>
                <w:sz w:val="16"/>
                <w:szCs w:val="16"/>
              </w:rPr>
            </w:pPr>
            <w:r w:rsidRPr="00D24C7A">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18B0F745" w14:textId="3F268432" w:rsidR="004C068E" w:rsidRPr="00D24C7A" w:rsidRDefault="00800FA8" w:rsidP="004C068E">
            <w:pPr>
              <w:spacing w:before="0" w:after="0" w:line="240" w:lineRule="auto"/>
              <w:jc w:val="right"/>
              <w:rPr>
                <w:rFonts w:ascii="Arial" w:hAnsi="Arial" w:cs="Arial"/>
                <w:b/>
                <w:bCs/>
                <w:sz w:val="16"/>
                <w:szCs w:val="16"/>
              </w:rPr>
            </w:pPr>
            <w:r w:rsidRPr="00D24C7A">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580AC671" w14:textId="75A8C5C0" w:rsidR="004C068E" w:rsidRPr="00D24C7A" w:rsidRDefault="00800FA8" w:rsidP="004C068E">
            <w:pPr>
              <w:spacing w:before="0" w:after="0" w:line="240" w:lineRule="auto"/>
              <w:jc w:val="right"/>
              <w:rPr>
                <w:rFonts w:ascii="Arial" w:hAnsi="Arial" w:cs="Arial"/>
                <w:b/>
                <w:bCs/>
                <w:sz w:val="16"/>
                <w:szCs w:val="16"/>
              </w:rPr>
            </w:pPr>
            <w:r w:rsidRPr="00D24C7A">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306BB59E" w14:textId="20DD93D8" w:rsidR="004C068E" w:rsidRPr="00D24C7A" w:rsidRDefault="00800FA8" w:rsidP="004C068E">
            <w:pPr>
              <w:spacing w:before="0" w:after="0" w:line="240" w:lineRule="auto"/>
              <w:jc w:val="right"/>
              <w:rPr>
                <w:rFonts w:ascii="Arial" w:hAnsi="Arial" w:cs="Arial"/>
                <w:b/>
                <w:bCs/>
                <w:sz w:val="16"/>
                <w:szCs w:val="16"/>
              </w:rPr>
            </w:pPr>
            <w:r w:rsidRPr="00D24C7A">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2F233CB3" w14:textId="3CC93FC0" w:rsidR="004C068E" w:rsidRPr="00D24C7A" w:rsidRDefault="00800FA8" w:rsidP="004C068E">
            <w:pPr>
              <w:spacing w:before="0" w:after="0" w:line="240" w:lineRule="auto"/>
              <w:jc w:val="right"/>
              <w:rPr>
                <w:rFonts w:ascii="Arial" w:hAnsi="Arial" w:cs="Arial"/>
                <w:b/>
                <w:bCs/>
                <w:sz w:val="16"/>
                <w:szCs w:val="16"/>
              </w:rPr>
            </w:pPr>
            <w:r w:rsidRPr="00D24C7A">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75DC71BF" w14:textId="77777777" w:rsidR="004C068E" w:rsidRPr="00D24C7A" w:rsidRDefault="004C068E" w:rsidP="004C068E">
            <w:pPr>
              <w:spacing w:before="0" w:after="0" w:line="240" w:lineRule="auto"/>
              <w:jc w:val="right"/>
              <w:rPr>
                <w:rFonts w:ascii="Arial" w:hAnsi="Arial" w:cs="Arial"/>
                <w:b/>
                <w:bCs/>
                <w:sz w:val="16"/>
                <w:szCs w:val="16"/>
              </w:rPr>
            </w:pPr>
            <w:r w:rsidRPr="00D24C7A">
              <w:rPr>
                <w:rFonts w:ascii="Arial" w:hAnsi="Arial" w:cs="Arial"/>
                <w:b/>
                <w:bCs/>
                <w:sz w:val="16"/>
                <w:szCs w:val="16"/>
              </w:rPr>
              <w:t>1.5</w:t>
            </w:r>
          </w:p>
        </w:tc>
        <w:tc>
          <w:tcPr>
            <w:tcW w:w="544" w:type="pct"/>
            <w:tcBorders>
              <w:top w:val="single" w:sz="4" w:space="0" w:color="293F5B"/>
              <w:left w:val="nil"/>
              <w:bottom w:val="single" w:sz="4" w:space="0" w:color="293F5B"/>
              <w:right w:val="nil"/>
            </w:tcBorders>
            <w:shd w:val="clear" w:color="000000" w:fill="FFFFFF"/>
            <w:noWrap/>
            <w:vAlign w:val="bottom"/>
            <w:hideMark/>
          </w:tcPr>
          <w:p w14:paraId="25049A9C" w14:textId="77777777" w:rsidR="004C068E" w:rsidRPr="00D24C7A" w:rsidRDefault="004C068E" w:rsidP="004C068E">
            <w:pPr>
              <w:spacing w:before="0" w:after="0" w:line="240" w:lineRule="auto"/>
              <w:jc w:val="right"/>
              <w:rPr>
                <w:rFonts w:ascii="Arial" w:hAnsi="Arial" w:cs="Arial"/>
                <w:b/>
                <w:bCs/>
                <w:sz w:val="16"/>
                <w:szCs w:val="16"/>
              </w:rPr>
            </w:pPr>
            <w:r w:rsidRPr="00D24C7A">
              <w:rPr>
                <w:rFonts w:ascii="Arial" w:hAnsi="Arial" w:cs="Arial"/>
                <w:b/>
                <w:bCs/>
                <w:sz w:val="16"/>
                <w:szCs w:val="16"/>
              </w:rPr>
              <w:t>1.5</w:t>
            </w:r>
          </w:p>
        </w:tc>
      </w:tr>
    </w:tbl>
    <w:p w14:paraId="578D353C" w14:textId="32C5DA19" w:rsidR="00C56D63" w:rsidRPr="00D24C7A" w:rsidRDefault="00C56D63" w:rsidP="00FB2F72">
      <w:r w:rsidRPr="00D24C7A">
        <w:t xml:space="preserve">The Australian Government </w:t>
      </w:r>
      <w:r w:rsidR="00EC022F" w:rsidRPr="00D24C7A">
        <w:t>provided</w:t>
      </w:r>
      <w:r w:rsidRPr="00D24C7A">
        <w:t xml:space="preserve"> funding to transition the remote community store licensing scheme currently delivered by the Australian Government to the Northern Territory Government.</w:t>
      </w:r>
    </w:p>
    <w:p w14:paraId="5F402466" w14:textId="77777777" w:rsidR="00C56D63" w:rsidRPr="00D24C7A" w:rsidRDefault="00C56D63" w:rsidP="00FB2F72">
      <w:r w:rsidRPr="00D24C7A">
        <w:t>The scheme was introduced in 2007, with the aim of supporting improved store governance, management practices and quality of food in remote community stores. The scheme regulates around 100 stores across 70 remote First Nations communities.</w:t>
      </w:r>
    </w:p>
    <w:bookmarkEnd w:id="2"/>
    <w:p w14:paraId="76E80D9E" w14:textId="77777777" w:rsidR="00BC535B" w:rsidRPr="00D24C7A" w:rsidRDefault="00BC535B">
      <w:pPr>
        <w:spacing w:before="0" w:after="160" w:line="259" w:lineRule="auto"/>
        <w:rPr>
          <w:rFonts w:ascii="Arial Bold" w:hAnsi="Arial Bold"/>
          <w:b/>
          <w:sz w:val="20"/>
        </w:rPr>
      </w:pPr>
      <w:r w:rsidRPr="00D24C7A">
        <w:br w:type="page"/>
      </w:r>
    </w:p>
    <w:p w14:paraId="704A3045" w14:textId="1A1D7396" w:rsidR="0088579F" w:rsidRPr="00D24C7A" w:rsidRDefault="0088579F" w:rsidP="0088579F">
      <w:pPr>
        <w:pStyle w:val="Heading4"/>
      </w:pPr>
      <w:r w:rsidRPr="00D24C7A">
        <w:lastRenderedPageBreak/>
        <w:t xml:space="preserve">Social Impact Investments  </w:t>
      </w:r>
    </w:p>
    <w:p w14:paraId="028BAF6C" w14:textId="5B45812E" w:rsidR="00A63ACF" w:rsidRPr="00D24C7A" w:rsidRDefault="0088579F" w:rsidP="009547D9">
      <w:pPr>
        <w:pStyle w:val="TableHeading"/>
        <w:rPr>
          <w:rFonts w:asciiTheme="minorHAnsi" w:eastAsiaTheme="minorHAnsi" w:hAnsiTheme="minorHAnsi" w:cstheme="minorBidi"/>
          <w:sz w:val="22"/>
          <w:szCs w:val="22"/>
          <w:lang w:eastAsia="en-US"/>
        </w:rPr>
      </w:pPr>
      <w:r w:rsidRPr="00D24C7A">
        <w:t>Vulnerable Priority Groups</w:t>
      </w:r>
      <w:r w:rsidRPr="00D24C7A">
        <w:rPr>
          <w:vertAlign w:val="superscript"/>
        </w:rPr>
        <w:t>(a)</w:t>
      </w:r>
      <w:r w:rsidRPr="00D24C7A">
        <w:t xml:space="preserve"> </w:t>
      </w:r>
      <w:bookmarkStart w:id="4" w:name="_1726565232"/>
      <w:bookmarkEnd w:id="4"/>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4C068E" w:rsidRPr="00D24C7A" w14:paraId="70644614" w14:textId="77777777" w:rsidTr="004C068E">
        <w:trPr>
          <w:divId w:val="121535588"/>
          <w:trHeight w:hRule="exact" w:val="225"/>
        </w:trPr>
        <w:tc>
          <w:tcPr>
            <w:tcW w:w="530" w:type="pct"/>
            <w:tcBorders>
              <w:top w:val="single" w:sz="4" w:space="0" w:color="293F5B"/>
              <w:left w:val="nil"/>
              <w:bottom w:val="nil"/>
              <w:right w:val="nil"/>
            </w:tcBorders>
            <w:shd w:val="clear" w:color="000000" w:fill="FFFFFF"/>
            <w:noWrap/>
            <w:vAlign w:val="bottom"/>
            <w:hideMark/>
          </w:tcPr>
          <w:p w14:paraId="42C210B8" w14:textId="09970AF3" w:rsidR="004C068E" w:rsidRPr="00D24C7A" w:rsidRDefault="004C068E" w:rsidP="004C068E">
            <w:pPr>
              <w:spacing w:before="0" w:after="0" w:line="240" w:lineRule="auto"/>
              <w:rPr>
                <w:rFonts w:ascii="Arial" w:hAnsi="Arial" w:cs="Arial"/>
                <w:sz w:val="16"/>
                <w:szCs w:val="16"/>
              </w:rPr>
            </w:pPr>
            <w:r w:rsidRPr="00D24C7A">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2A083498"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17D66537"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16F5B916"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6BCA4D1E"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4AFD66B8"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765A6D31"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061BF487"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79809F1A"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5664B443"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Total</w:t>
            </w:r>
          </w:p>
        </w:tc>
      </w:tr>
      <w:tr w:rsidR="004C068E" w:rsidRPr="00D24C7A" w14:paraId="0E498012" w14:textId="77777777" w:rsidTr="004C068E">
        <w:trPr>
          <w:divId w:val="121535588"/>
          <w:trHeight w:hRule="exact" w:val="225"/>
        </w:trPr>
        <w:tc>
          <w:tcPr>
            <w:tcW w:w="530" w:type="pct"/>
            <w:tcBorders>
              <w:top w:val="nil"/>
              <w:left w:val="nil"/>
              <w:bottom w:val="nil"/>
              <w:right w:val="nil"/>
            </w:tcBorders>
            <w:shd w:val="clear" w:color="000000" w:fill="FFFFFF"/>
            <w:noWrap/>
            <w:vAlign w:val="bottom"/>
            <w:hideMark/>
          </w:tcPr>
          <w:p w14:paraId="51E16201" w14:textId="27627FA6" w:rsidR="004C068E" w:rsidRPr="00D24C7A" w:rsidRDefault="004C068E" w:rsidP="004C068E">
            <w:pPr>
              <w:spacing w:before="0" w:after="0" w:line="240" w:lineRule="auto"/>
              <w:rPr>
                <w:rFonts w:ascii="Arial" w:hAnsi="Arial" w:cs="Arial"/>
                <w:sz w:val="16"/>
                <w:szCs w:val="16"/>
              </w:rPr>
            </w:pPr>
            <w:r w:rsidRPr="00D24C7A">
              <w:rPr>
                <w:rFonts w:ascii="Arial" w:hAnsi="Arial" w:cs="Arial"/>
                <w:sz w:val="16"/>
                <w:szCs w:val="16"/>
              </w:rPr>
              <w:t>2023</w:t>
            </w:r>
            <w:r w:rsidR="00800FA8" w:rsidRPr="00D24C7A">
              <w:rPr>
                <w:rFonts w:ascii="Arial" w:hAnsi="Arial" w:cs="Arial"/>
                <w:sz w:val="16"/>
                <w:szCs w:val="16"/>
              </w:rPr>
              <w:noBreakHyphen/>
            </w:r>
            <w:r w:rsidRPr="00D24C7A">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4E799A34" w14:textId="71572158"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A1D8E90" w14:textId="41D0F888"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AF303B4" w14:textId="604392FF"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7E1DE9D" w14:textId="7BA93506"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F261F26"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0.5</w:t>
            </w:r>
          </w:p>
        </w:tc>
        <w:tc>
          <w:tcPr>
            <w:tcW w:w="491" w:type="pct"/>
            <w:tcBorders>
              <w:top w:val="nil"/>
              <w:left w:val="nil"/>
              <w:bottom w:val="nil"/>
              <w:right w:val="nil"/>
            </w:tcBorders>
            <w:shd w:val="clear" w:color="000000" w:fill="FFFFFF"/>
            <w:noWrap/>
            <w:vAlign w:val="bottom"/>
            <w:hideMark/>
          </w:tcPr>
          <w:p w14:paraId="5485E725" w14:textId="10333650"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0015753" w14:textId="6E32F6F7"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E7FDFAC" w14:textId="182CC279"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4AB49F21"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0.5</w:t>
            </w:r>
          </w:p>
        </w:tc>
      </w:tr>
      <w:tr w:rsidR="004C068E" w:rsidRPr="00D24C7A" w14:paraId="061C2324" w14:textId="77777777" w:rsidTr="004C068E">
        <w:trPr>
          <w:divId w:val="121535588"/>
          <w:trHeight w:hRule="exact" w:val="225"/>
        </w:trPr>
        <w:tc>
          <w:tcPr>
            <w:tcW w:w="530" w:type="pct"/>
            <w:tcBorders>
              <w:top w:val="nil"/>
              <w:left w:val="nil"/>
              <w:bottom w:val="nil"/>
              <w:right w:val="nil"/>
            </w:tcBorders>
            <w:shd w:val="clear" w:color="000000" w:fill="E6F2FF"/>
            <w:noWrap/>
            <w:vAlign w:val="bottom"/>
            <w:hideMark/>
          </w:tcPr>
          <w:p w14:paraId="34C2E62A" w14:textId="4FF0A89B" w:rsidR="004C068E" w:rsidRPr="00D24C7A" w:rsidRDefault="004C068E" w:rsidP="004C068E">
            <w:pPr>
              <w:spacing w:before="0" w:after="0" w:line="240" w:lineRule="auto"/>
              <w:rPr>
                <w:rFonts w:ascii="Arial" w:hAnsi="Arial" w:cs="Arial"/>
                <w:sz w:val="16"/>
                <w:szCs w:val="16"/>
              </w:rPr>
            </w:pPr>
            <w:r w:rsidRPr="00D24C7A">
              <w:rPr>
                <w:rFonts w:ascii="Arial" w:hAnsi="Arial" w:cs="Arial"/>
                <w:sz w:val="16"/>
                <w:szCs w:val="16"/>
              </w:rPr>
              <w:t>2024</w:t>
            </w:r>
            <w:r w:rsidR="00800FA8" w:rsidRPr="00D24C7A">
              <w:rPr>
                <w:rFonts w:ascii="Arial" w:hAnsi="Arial" w:cs="Arial"/>
                <w:sz w:val="16"/>
                <w:szCs w:val="16"/>
              </w:rPr>
              <w:noBreakHyphen/>
            </w:r>
            <w:r w:rsidRPr="00D24C7A">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3404B8DE" w14:textId="18A9206C"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3434EDCC" w14:textId="57F56DC7"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6D937A15" w14:textId="670EAF70"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DBF62B3" w14:textId="32349978"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23A5C99"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0.5</w:t>
            </w:r>
          </w:p>
        </w:tc>
        <w:tc>
          <w:tcPr>
            <w:tcW w:w="491" w:type="pct"/>
            <w:tcBorders>
              <w:top w:val="nil"/>
              <w:left w:val="nil"/>
              <w:bottom w:val="nil"/>
              <w:right w:val="nil"/>
            </w:tcBorders>
            <w:shd w:val="clear" w:color="000000" w:fill="E6F2FF"/>
            <w:noWrap/>
            <w:vAlign w:val="bottom"/>
            <w:hideMark/>
          </w:tcPr>
          <w:p w14:paraId="53FF1ED1" w14:textId="6DD45127"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7D4E0B78" w14:textId="24E93D44"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361AE8BD" w14:textId="08ED894F"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544" w:type="pct"/>
            <w:tcBorders>
              <w:top w:val="nil"/>
              <w:left w:val="nil"/>
              <w:bottom w:val="nil"/>
              <w:right w:val="nil"/>
            </w:tcBorders>
            <w:shd w:val="clear" w:color="000000" w:fill="E6F2FF"/>
            <w:noWrap/>
            <w:vAlign w:val="bottom"/>
            <w:hideMark/>
          </w:tcPr>
          <w:p w14:paraId="415F7519"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0.5</w:t>
            </w:r>
          </w:p>
        </w:tc>
      </w:tr>
      <w:tr w:rsidR="004C068E" w:rsidRPr="00D24C7A" w14:paraId="08DF5C27" w14:textId="77777777" w:rsidTr="004C068E">
        <w:trPr>
          <w:divId w:val="121535588"/>
          <w:trHeight w:hRule="exact" w:val="225"/>
        </w:trPr>
        <w:tc>
          <w:tcPr>
            <w:tcW w:w="530" w:type="pct"/>
            <w:tcBorders>
              <w:top w:val="nil"/>
              <w:left w:val="nil"/>
              <w:bottom w:val="nil"/>
              <w:right w:val="nil"/>
            </w:tcBorders>
            <w:shd w:val="clear" w:color="000000" w:fill="FFFFFF"/>
            <w:noWrap/>
            <w:vAlign w:val="bottom"/>
            <w:hideMark/>
          </w:tcPr>
          <w:p w14:paraId="007CD481" w14:textId="2EC62708" w:rsidR="004C068E" w:rsidRPr="00D24C7A" w:rsidRDefault="004C068E" w:rsidP="004C068E">
            <w:pPr>
              <w:spacing w:before="0" w:after="0" w:line="240" w:lineRule="auto"/>
              <w:rPr>
                <w:rFonts w:ascii="Arial" w:hAnsi="Arial" w:cs="Arial"/>
                <w:sz w:val="16"/>
                <w:szCs w:val="16"/>
              </w:rPr>
            </w:pPr>
            <w:r w:rsidRPr="00D24C7A">
              <w:rPr>
                <w:rFonts w:ascii="Arial" w:hAnsi="Arial" w:cs="Arial"/>
                <w:sz w:val="16"/>
                <w:szCs w:val="16"/>
              </w:rPr>
              <w:t>2025</w:t>
            </w:r>
            <w:r w:rsidR="00800FA8" w:rsidRPr="00D24C7A">
              <w:rPr>
                <w:rFonts w:ascii="Arial" w:hAnsi="Arial" w:cs="Arial"/>
                <w:sz w:val="16"/>
                <w:szCs w:val="16"/>
              </w:rPr>
              <w:noBreakHyphen/>
            </w:r>
            <w:r w:rsidRPr="00D24C7A">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4FF103B9" w14:textId="1E803932"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C28A626" w14:textId="17434A92"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E7AF238" w14:textId="429D9AEA"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DAB3644" w14:textId="27903932"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C4DCC82"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0.5</w:t>
            </w:r>
          </w:p>
        </w:tc>
        <w:tc>
          <w:tcPr>
            <w:tcW w:w="491" w:type="pct"/>
            <w:tcBorders>
              <w:top w:val="nil"/>
              <w:left w:val="nil"/>
              <w:bottom w:val="nil"/>
              <w:right w:val="nil"/>
            </w:tcBorders>
            <w:shd w:val="clear" w:color="000000" w:fill="FFFFFF"/>
            <w:noWrap/>
            <w:vAlign w:val="bottom"/>
            <w:hideMark/>
          </w:tcPr>
          <w:p w14:paraId="3FAB702B" w14:textId="0388A271"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EFAEC67" w14:textId="5EF49729"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B4BE988" w14:textId="114DE4AC"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5A4AF67F"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0.5</w:t>
            </w:r>
          </w:p>
        </w:tc>
      </w:tr>
      <w:tr w:rsidR="004C068E" w:rsidRPr="00D24C7A" w14:paraId="7B203571" w14:textId="77777777" w:rsidTr="004C068E">
        <w:trPr>
          <w:divId w:val="121535588"/>
          <w:trHeight w:hRule="exact" w:val="225"/>
        </w:trPr>
        <w:tc>
          <w:tcPr>
            <w:tcW w:w="530" w:type="pct"/>
            <w:tcBorders>
              <w:top w:val="nil"/>
              <w:left w:val="nil"/>
              <w:bottom w:val="nil"/>
              <w:right w:val="nil"/>
            </w:tcBorders>
            <w:shd w:val="clear" w:color="000000" w:fill="FFFFFF"/>
            <w:noWrap/>
            <w:vAlign w:val="bottom"/>
            <w:hideMark/>
          </w:tcPr>
          <w:p w14:paraId="7BDEFADD" w14:textId="64AB84DC" w:rsidR="004C068E" w:rsidRPr="00D24C7A" w:rsidRDefault="004C068E" w:rsidP="004C068E">
            <w:pPr>
              <w:spacing w:before="0" w:after="0" w:line="240" w:lineRule="auto"/>
              <w:rPr>
                <w:rFonts w:ascii="Arial" w:hAnsi="Arial" w:cs="Arial"/>
                <w:sz w:val="16"/>
                <w:szCs w:val="16"/>
              </w:rPr>
            </w:pPr>
            <w:r w:rsidRPr="00D24C7A">
              <w:rPr>
                <w:rFonts w:ascii="Arial" w:hAnsi="Arial" w:cs="Arial"/>
                <w:sz w:val="16"/>
                <w:szCs w:val="16"/>
              </w:rPr>
              <w:t>2026</w:t>
            </w:r>
            <w:r w:rsidR="00800FA8" w:rsidRPr="00D24C7A">
              <w:rPr>
                <w:rFonts w:ascii="Arial" w:hAnsi="Arial" w:cs="Arial"/>
                <w:sz w:val="16"/>
                <w:szCs w:val="16"/>
              </w:rPr>
              <w:noBreakHyphen/>
            </w:r>
            <w:r w:rsidRPr="00D24C7A">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344AE10E"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37A897CD"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59D45269"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416A762A"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2C43F1F1"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1.6</w:t>
            </w:r>
          </w:p>
        </w:tc>
        <w:tc>
          <w:tcPr>
            <w:tcW w:w="491" w:type="pct"/>
            <w:tcBorders>
              <w:top w:val="nil"/>
              <w:left w:val="nil"/>
              <w:bottom w:val="nil"/>
              <w:right w:val="nil"/>
            </w:tcBorders>
            <w:shd w:val="clear" w:color="000000" w:fill="FFFFFF"/>
            <w:noWrap/>
            <w:vAlign w:val="bottom"/>
            <w:hideMark/>
          </w:tcPr>
          <w:p w14:paraId="45A5655F"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752EB78A"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1C4414A8"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w:t>
            </w:r>
          </w:p>
        </w:tc>
        <w:tc>
          <w:tcPr>
            <w:tcW w:w="544" w:type="pct"/>
            <w:tcBorders>
              <w:top w:val="nil"/>
              <w:left w:val="nil"/>
              <w:bottom w:val="nil"/>
              <w:right w:val="nil"/>
            </w:tcBorders>
            <w:shd w:val="clear" w:color="000000" w:fill="FFFFFF"/>
            <w:noWrap/>
            <w:vAlign w:val="bottom"/>
            <w:hideMark/>
          </w:tcPr>
          <w:p w14:paraId="7AD93DAE" w14:textId="77777777" w:rsidR="004C068E" w:rsidRPr="00D24C7A" w:rsidRDefault="004C068E" w:rsidP="004C068E">
            <w:pPr>
              <w:spacing w:before="0" w:after="0" w:line="240" w:lineRule="auto"/>
              <w:jc w:val="right"/>
              <w:rPr>
                <w:rFonts w:ascii="Arial" w:hAnsi="Arial" w:cs="Arial"/>
                <w:sz w:val="16"/>
                <w:szCs w:val="16"/>
              </w:rPr>
            </w:pPr>
            <w:r w:rsidRPr="00D24C7A">
              <w:rPr>
                <w:rFonts w:ascii="Arial" w:hAnsi="Arial" w:cs="Arial"/>
                <w:sz w:val="16"/>
                <w:szCs w:val="16"/>
              </w:rPr>
              <w:t>4.8</w:t>
            </w:r>
          </w:p>
        </w:tc>
      </w:tr>
      <w:tr w:rsidR="004C068E" w:rsidRPr="00D24C7A" w14:paraId="1F5180A8" w14:textId="77777777" w:rsidTr="004C068E">
        <w:trPr>
          <w:divId w:val="121535588"/>
          <w:trHeight w:hRule="exact" w:val="225"/>
        </w:trPr>
        <w:tc>
          <w:tcPr>
            <w:tcW w:w="530" w:type="pct"/>
            <w:tcBorders>
              <w:top w:val="nil"/>
              <w:left w:val="nil"/>
              <w:bottom w:val="nil"/>
              <w:right w:val="nil"/>
            </w:tcBorders>
            <w:shd w:val="clear" w:color="000000" w:fill="FFFFFF"/>
            <w:noWrap/>
            <w:vAlign w:val="bottom"/>
            <w:hideMark/>
          </w:tcPr>
          <w:p w14:paraId="1DAF2C5C" w14:textId="7365E84C" w:rsidR="004C068E" w:rsidRPr="00D24C7A" w:rsidRDefault="004C068E" w:rsidP="004C068E">
            <w:pPr>
              <w:spacing w:before="0" w:after="0" w:line="240" w:lineRule="auto"/>
              <w:rPr>
                <w:rFonts w:ascii="Arial" w:hAnsi="Arial" w:cs="Arial"/>
                <w:sz w:val="16"/>
                <w:szCs w:val="16"/>
              </w:rPr>
            </w:pPr>
            <w:r w:rsidRPr="00D24C7A">
              <w:rPr>
                <w:rFonts w:ascii="Arial" w:hAnsi="Arial" w:cs="Arial"/>
                <w:sz w:val="16"/>
                <w:szCs w:val="16"/>
              </w:rPr>
              <w:t>2027</w:t>
            </w:r>
            <w:r w:rsidR="00800FA8" w:rsidRPr="00D24C7A">
              <w:rPr>
                <w:rFonts w:ascii="Arial" w:hAnsi="Arial" w:cs="Arial"/>
                <w:sz w:val="16"/>
                <w:szCs w:val="16"/>
              </w:rPr>
              <w:noBreakHyphen/>
            </w:r>
            <w:r w:rsidRPr="00D24C7A">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64458615" w14:textId="7DDA80C7"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A35CA77" w14:textId="72D2275F"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CA51437" w14:textId="630BE878"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4056BC7" w14:textId="30F1A418"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F049D6B" w14:textId="0E2F0C25"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F17C979" w14:textId="7AC52489"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E98D1E5" w14:textId="3E7C5D8C"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7B8F4BD" w14:textId="3E51B80C"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3D91D97E" w14:textId="24A517E0" w:rsidR="004C068E" w:rsidRPr="00D24C7A" w:rsidRDefault="00800FA8" w:rsidP="004C068E">
            <w:pPr>
              <w:spacing w:before="0" w:after="0" w:line="240" w:lineRule="auto"/>
              <w:jc w:val="right"/>
              <w:rPr>
                <w:rFonts w:ascii="Arial" w:hAnsi="Arial" w:cs="Arial"/>
                <w:sz w:val="16"/>
                <w:szCs w:val="16"/>
              </w:rPr>
            </w:pPr>
            <w:r w:rsidRPr="00D24C7A">
              <w:rPr>
                <w:rFonts w:ascii="Arial" w:hAnsi="Arial" w:cs="Arial"/>
                <w:sz w:val="16"/>
                <w:szCs w:val="16"/>
              </w:rPr>
              <w:noBreakHyphen/>
            </w:r>
          </w:p>
        </w:tc>
      </w:tr>
      <w:tr w:rsidR="004C068E" w:rsidRPr="00D24C7A" w14:paraId="47F308A5" w14:textId="77777777" w:rsidTr="004C068E">
        <w:trPr>
          <w:divId w:val="121535588"/>
          <w:trHeight w:hRule="exact" w:val="225"/>
        </w:trPr>
        <w:tc>
          <w:tcPr>
            <w:tcW w:w="530" w:type="pct"/>
            <w:tcBorders>
              <w:top w:val="nil"/>
              <w:left w:val="nil"/>
              <w:bottom w:val="single" w:sz="4" w:space="0" w:color="293F5B"/>
              <w:right w:val="nil"/>
            </w:tcBorders>
            <w:shd w:val="clear" w:color="000000" w:fill="FFFFFF"/>
            <w:noWrap/>
            <w:vAlign w:val="bottom"/>
            <w:hideMark/>
          </w:tcPr>
          <w:p w14:paraId="14C16442" w14:textId="77777777" w:rsidR="004C068E" w:rsidRPr="00D24C7A" w:rsidRDefault="004C068E" w:rsidP="004C068E">
            <w:pPr>
              <w:spacing w:before="0" w:after="0" w:line="240" w:lineRule="auto"/>
              <w:rPr>
                <w:rFonts w:ascii="Arial" w:hAnsi="Arial" w:cs="Arial"/>
                <w:b/>
                <w:bCs/>
                <w:sz w:val="16"/>
                <w:szCs w:val="16"/>
              </w:rPr>
            </w:pPr>
            <w:r w:rsidRPr="00D24C7A">
              <w:rPr>
                <w:rFonts w:ascii="Arial" w:hAnsi="Arial" w:cs="Arial"/>
                <w:b/>
                <w:bCs/>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5A2FE66E" w14:textId="77777777" w:rsidR="004C068E" w:rsidRPr="00D24C7A" w:rsidRDefault="004C068E" w:rsidP="004C068E">
            <w:pPr>
              <w:spacing w:before="0" w:after="0" w:line="240" w:lineRule="auto"/>
              <w:jc w:val="right"/>
              <w:rPr>
                <w:rFonts w:ascii="Arial" w:hAnsi="Arial" w:cs="Arial"/>
                <w:b/>
                <w:bCs/>
                <w:sz w:val="16"/>
                <w:szCs w:val="16"/>
              </w:rPr>
            </w:pPr>
            <w:r w:rsidRPr="00D24C7A">
              <w:rPr>
                <w:rFonts w:ascii="Arial" w:hAnsi="Arial" w:cs="Arial"/>
                <w:b/>
                <w:bCs/>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7AA7FB79" w14:textId="77777777" w:rsidR="004C068E" w:rsidRPr="00D24C7A" w:rsidRDefault="004C068E" w:rsidP="004C068E">
            <w:pPr>
              <w:spacing w:before="0" w:after="0" w:line="240" w:lineRule="auto"/>
              <w:jc w:val="right"/>
              <w:rPr>
                <w:rFonts w:ascii="Arial" w:hAnsi="Arial" w:cs="Arial"/>
                <w:b/>
                <w:bCs/>
                <w:sz w:val="16"/>
                <w:szCs w:val="16"/>
              </w:rPr>
            </w:pPr>
            <w:r w:rsidRPr="00D24C7A">
              <w:rPr>
                <w:rFonts w:ascii="Arial" w:hAnsi="Arial" w:cs="Arial"/>
                <w:b/>
                <w:bCs/>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19675848" w14:textId="77777777" w:rsidR="004C068E" w:rsidRPr="00D24C7A" w:rsidRDefault="004C068E" w:rsidP="004C068E">
            <w:pPr>
              <w:spacing w:before="0" w:after="0" w:line="240" w:lineRule="auto"/>
              <w:jc w:val="right"/>
              <w:rPr>
                <w:rFonts w:ascii="Arial" w:hAnsi="Arial" w:cs="Arial"/>
                <w:b/>
                <w:bCs/>
                <w:sz w:val="16"/>
                <w:szCs w:val="16"/>
              </w:rPr>
            </w:pPr>
            <w:r w:rsidRPr="00D24C7A">
              <w:rPr>
                <w:rFonts w:ascii="Arial" w:hAnsi="Arial" w:cs="Arial"/>
                <w:b/>
                <w:bCs/>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2CB2776F" w14:textId="77777777" w:rsidR="004C068E" w:rsidRPr="00D24C7A" w:rsidRDefault="004C068E" w:rsidP="004C068E">
            <w:pPr>
              <w:spacing w:before="0" w:after="0" w:line="240" w:lineRule="auto"/>
              <w:jc w:val="right"/>
              <w:rPr>
                <w:rFonts w:ascii="Arial" w:hAnsi="Arial" w:cs="Arial"/>
                <w:b/>
                <w:bCs/>
                <w:sz w:val="16"/>
                <w:szCs w:val="16"/>
              </w:rPr>
            </w:pPr>
            <w:r w:rsidRPr="00D24C7A">
              <w:rPr>
                <w:rFonts w:ascii="Arial" w:hAnsi="Arial" w:cs="Arial"/>
                <w:b/>
                <w:bCs/>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559C966B" w14:textId="77777777" w:rsidR="004C068E" w:rsidRPr="00D24C7A" w:rsidRDefault="004C068E" w:rsidP="004C068E">
            <w:pPr>
              <w:spacing w:before="0" w:after="0" w:line="240" w:lineRule="auto"/>
              <w:jc w:val="right"/>
              <w:rPr>
                <w:rFonts w:ascii="Arial" w:hAnsi="Arial" w:cs="Arial"/>
                <w:b/>
                <w:bCs/>
                <w:sz w:val="16"/>
                <w:szCs w:val="16"/>
              </w:rPr>
            </w:pPr>
            <w:r w:rsidRPr="00D24C7A">
              <w:rPr>
                <w:rFonts w:ascii="Arial" w:hAnsi="Arial" w:cs="Arial"/>
                <w:b/>
                <w:bCs/>
                <w:sz w:val="16"/>
                <w:szCs w:val="16"/>
              </w:rPr>
              <w:t>3.2</w:t>
            </w:r>
          </w:p>
        </w:tc>
        <w:tc>
          <w:tcPr>
            <w:tcW w:w="491" w:type="pct"/>
            <w:tcBorders>
              <w:top w:val="single" w:sz="4" w:space="0" w:color="293F5B"/>
              <w:left w:val="nil"/>
              <w:bottom w:val="single" w:sz="4" w:space="0" w:color="293F5B"/>
              <w:right w:val="nil"/>
            </w:tcBorders>
            <w:shd w:val="clear" w:color="000000" w:fill="FFFFFF"/>
            <w:noWrap/>
            <w:vAlign w:val="bottom"/>
            <w:hideMark/>
          </w:tcPr>
          <w:p w14:paraId="73437071" w14:textId="77777777" w:rsidR="004C068E" w:rsidRPr="00D24C7A" w:rsidRDefault="004C068E" w:rsidP="004C068E">
            <w:pPr>
              <w:spacing w:before="0" w:after="0" w:line="240" w:lineRule="auto"/>
              <w:jc w:val="right"/>
              <w:rPr>
                <w:rFonts w:ascii="Arial" w:hAnsi="Arial" w:cs="Arial"/>
                <w:b/>
                <w:bCs/>
                <w:sz w:val="16"/>
                <w:szCs w:val="16"/>
              </w:rPr>
            </w:pPr>
            <w:r w:rsidRPr="00D24C7A">
              <w:rPr>
                <w:rFonts w:ascii="Arial" w:hAnsi="Arial" w:cs="Arial"/>
                <w:b/>
                <w:bCs/>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7D3D9CA1" w14:textId="77777777" w:rsidR="004C068E" w:rsidRPr="00D24C7A" w:rsidRDefault="004C068E" w:rsidP="004C068E">
            <w:pPr>
              <w:spacing w:before="0" w:after="0" w:line="240" w:lineRule="auto"/>
              <w:jc w:val="right"/>
              <w:rPr>
                <w:rFonts w:ascii="Arial" w:hAnsi="Arial" w:cs="Arial"/>
                <w:b/>
                <w:bCs/>
                <w:sz w:val="16"/>
                <w:szCs w:val="16"/>
              </w:rPr>
            </w:pPr>
            <w:r w:rsidRPr="00D24C7A">
              <w:rPr>
                <w:rFonts w:ascii="Arial" w:hAnsi="Arial" w:cs="Arial"/>
                <w:b/>
                <w:bCs/>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3FAEB6D0" w14:textId="77777777" w:rsidR="004C068E" w:rsidRPr="00D24C7A" w:rsidRDefault="004C068E" w:rsidP="004C068E">
            <w:pPr>
              <w:spacing w:before="0" w:after="0" w:line="240" w:lineRule="auto"/>
              <w:jc w:val="right"/>
              <w:rPr>
                <w:rFonts w:ascii="Arial" w:hAnsi="Arial" w:cs="Arial"/>
                <w:b/>
                <w:bCs/>
                <w:sz w:val="16"/>
                <w:szCs w:val="16"/>
              </w:rPr>
            </w:pPr>
            <w:r w:rsidRPr="00D24C7A">
              <w:rPr>
                <w:rFonts w:ascii="Arial" w:hAnsi="Arial" w:cs="Arial"/>
                <w:b/>
                <w:bCs/>
                <w:sz w:val="16"/>
                <w:szCs w:val="16"/>
              </w:rPr>
              <w:t>~</w:t>
            </w:r>
          </w:p>
        </w:tc>
        <w:tc>
          <w:tcPr>
            <w:tcW w:w="544" w:type="pct"/>
            <w:tcBorders>
              <w:top w:val="single" w:sz="4" w:space="0" w:color="293F5B"/>
              <w:left w:val="nil"/>
              <w:bottom w:val="single" w:sz="4" w:space="0" w:color="293F5B"/>
              <w:right w:val="nil"/>
            </w:tcBorders>
            <w:shd w:val="clear" w:color="000000" w:fill="FFFFFF"/>
            <w:noWrap/>
            <w:vAlign w:val="bottom"/>
            <w:hideMark/>
          </w:tcPr>
          <w:p w14:paraId="2CA819D0" w14:textId="77777777" w:rsidR="004C068E" w:rsidRPr="00D24C7A" w:rsidRDefault="004C068E" w:rsidP="004C068E">
            <w:pPr>
              <w:spacing w:before="0" w:after="0" w:line="240" w:lineRule="auto"/>
              <w:jc w:val="right"/>
              <w:rPr>
                <w:rFonts w:ascii="Arial" w:hAnsi="Arial" w:cs="Arial"/>
                <w:b/>
                <w:bCs/>
                <w:sz w:val="16"/>
                <w:szCs w:val="16"/>
              </w:rPr>
            </w:pPr>
            <w:r w:rsidRPr="00D24C7A">
              <w:rPr>
                <w:rFonts w:ascii="Arial" w:hAnsi="Arial" w:cs="Arial"/>
                <w:b/>
                <w:bCs/>
                <w:sz w:val="16"/>
                <w:szCs w:val="16"/>
              </w:rPr>
              <w:t>6.4</w:t>
            </w:r>
          </w:p>
        </w:tc>
      </w:tr>
    </w:tbl>
    <w:p w14:paraId="692E4A9A" w14:textId="44285B5B" w:rsidR="0088579F" w:rsidRPr="00D24C7A" w:rsidRDefault="00BD5E6F" w:rsidP="00BD5E6F">
      <w:pPr>
        <w:pStyle w:val="ChartandTableFootnoteAlpha"/>
        <w:numPr>
          <w:ilvl w:val="0"/>
          <w:numId w:val="20"/>
        </w:numPr>
        <w:rPr>
          <w:color w:val="auto"/>
        </w:rPr>
      </w:pPr>
      <w:r w:rsidRPr="007C2466">
        <w:t>S</w:t>
      </w:r>
      <w:r w:rsidR="0088579F" w:rsidRPr="007C2466">
        <w:t>tate allocations have not yet been determined</w:t>
      </w:r>
      <w:r w:rsidR="00375C67" w:rsidRPr="00D24C7A">
        <w:rPr>
          <w:color w:val="auto"/>
        </w:rPr>
        <w:t>.</w:t>
      </w:r>
      <w:r w:rsidR="0088579F" w:rsidRPr="00D24C7A">
        <w:rPr>
          <w:color w:val="auto"/>
        </w:rPr>
        <w:t xml:space="preserve"> </w:t>
      </w:r>
    </w:p>
    <w:p w14:paraId="2FF0D495" w14:textId="77777777" w:rsidR="0088579F" w:rsidRPr="00D24C7A" w:rsidRDefault="0088579F" w:rsidP="0088579F">
      <w:pPr>
        <w:pStyle w:val="ChartLine"/>
      </w:pPr>
    </w:p>
    <w:p w14:paraId="45181B6A" w14:textId="77777777" w:rsidR="0088579F" w:rsidRPr="00D24C7A" w:rsidRDefault="0088579F" w:rsidP="00977929">
      <w:r w:rsidRPr="00D24C7A">
        <w:t xml:space="preserve">The Australian Government is providing funding to state governments to trial social impact investments which aim to assist vulnerable priority groups. </w:t>
      </w:r>
    </w:p>
    <w:p w14:paraId="673DB201" w14:textId="0B93E798" w:rsidR="00824D1E" w:rsidRDefault="005046B8" w:rsidP="009547D9">
      <w:pPr>
        <w:pStyle w:val="TableHeading"/>
        <w:rPr>
          <w:rFonts w:asciiTheme="minorHAnsi" w:eastAsiaTheme="minorHAnsi" w:hAnsiTheme="minorHAnsi" w:cstheme="minorBidi"/>
          <w:b w:val="0"/>
          <w:sz w:val="22"/>
          <w:szCs w:val="22"/>
          <w:lang w:eastAsia="en-US"/>
        </w:rPr>
      </w:pPr>
      <w:r w:rsidRPr="00D24C7A">
        <w:t>Strong and Resilient Communities</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824D1E" w:rsidRPr="00824D1E" w14:paraId="3FB07C87" w14:textId="77777777" w:rsidTr="00824D1E">
        <w:trPr>
          <w:trHeight w:hRule="exact" w:val="225"/>
        </w:trPr>
        <w:tc>
          <w:tcPr>
            <w:tcW w:w="530" w:type="pct"/>
            <w:tcBorders>
              <w:top w:val="single" w:sz="4" w:space="0" w:color="293F5B"/>
              <w:left w:val="nil"/>
              <w:bottom w:val="nil"/>
              <w:right w:val="nil"/>
            </w:tcBorders>
            <w:shd w:val="clear" w:color="000000" w:fill="FFFFFF"/>
            <w:noWrap/>
            <w:vAlign w:val="bottom"/>
            <w:hideMark/>
          </w:tcPr>
          <w:p w14:paraId="5ABFFF35" w14:textId="1669786D" w:rsidR="00824D1E" w:rsidRPr="00824D1E" w:rsidRDefault="00824D1E" w:rsidP="00824D1E">
            <w:pPr>
              <w:spacing w:before="0" w:after="0" w:line="240" w:lineRule="auto"/>
              <w:rPr>
                <w:rFonts w:ascii="Arial" w:hAnsi="Arial" w:cs="Arial"/>
                <w:color w:val="000000"/>
                <w:sz w:val="16"/>
                <w:szCs w:val="16"/>
              </w:rPr>
            </w:pPr>
            <w:r w:rsidRPr="00824D1E">
              <w:rPr>
                <w:rFonts w:ascii="Arial" w:hAnsi="Arial" w:cs="Arial"/>
                <w:color w:val="000000"/>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12AE7CEF"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4AFB86C9"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2E6E9C12"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64662A37"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3E6E6B5A"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2D1940B3"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3CD3E72C"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28585C27"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60D3FD7D"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Total</w:t>
            </w:r>
          </w:p>
        </w:tc>
      </w:tr>
      <w:tr w:rsidR="00824D1E" w:rsidRPr="00824D1E" w14:paraId="2F2FD2CF" w14:textId="77777777" w:rsidTr="00824D1E">
        <w:trPr>
          <w:trHeight w:hRule="exact" w:val="225"/>
        </w:trPr>
        <w:tc>
          <w:tcPr>
            <w:tcW w:w="530" w:type="pct"/>
            <w:tcBorders>
              <w:top w:val="single" w:sz="4" w:space="0" w:color="293F5B"/>
              <w:left w:val="nil"/>
              <w:bottom w:val="nil"/>
              <w:right w:val="nil"/>
            </w:tcBorders>
            <w:shd w:val="clear" w:color="000000" w:fill="FFFFFF"/>
            <w:noWrap/>
            <w:vAlign w:val="bottom"/>
            <w:hideMark/>
          </w:tcPr>
          <w:p w14:paraId="70A611E5" w14:textId="77777777" w:rsidR="00824D1E" w:rsidRPr="00824D1E" w:rsidRDefault="00824D1E" w:rsidP="00824D1E">
            <w:pPr>
              <w:spacing w:before="0" w:after="0" w:line="240" w:lineRule="auto"/>
              <w:rPr>
                <w:rFonts w:ascii="Arial" w:hAnsi="Arial" w:cs="Arial"/>
                <w:color w:val="000000"/>
                <w:sz w:val="16"/>
                <w:szCs w:val="16"/>
              </w:rPr>
            </w:pPr>
            <w:r w:rsidRPr="00824D1E">
              <w:rPr>
                <w:rFonts w:ascii="Arial" w:hAnsi="Arial" w:cs="Arial"/>
                <w:color w:val="000000"/>
                <w:sz w:val="16"/>
                <w:szCs w:val="16"/>
              </w:rPr>
              <w:t>2023-24</w:t>
            </w:r>
          </w:p>
        </w:tc>
        <w:tc>
          <w:tcPr>
            <w:tcW w:w="491" w:type="pct"/>
            <w:tcBorders>
              <w:top w:val="single" w:sz="4" w:space="0" w:color="293F5B"/>
              <w:left w:val="nil"/>
              <w:bottom w:val="nil"/>
              <w:right w:val="nil"/>
            </w:tcBorders>
            <w:shd w:val="clear" w:color="000000" w:fill="FFFFFF"/>
            <w:noWrap/>
            <w:vAlign w:val="bottom"/>
            <w:hideMark/>
          </w:tcPr>
          <w:p w14:paraId="2E0969A4"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3A267E56"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71C98733"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5B54A730"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599EB96C"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393C4E09"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598A7507"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2FB86B81"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w:t>
            </w:r>
          </w:p>
        </w:tc>
        <w:tc>
          <w:tcPr>
            <w:tcW w:w="544" w:type="pct"/>
            <w:tcBorders>
              <w:top w:val="single" w:sz="4" w:space="0" w:color="293F5B"/>
              <w:left w:val="nil"/>
              <w:bottom w:val="nil"/>
              <w:right w:val="nil"/>
            </w:tcBorders>
            <w:shd w:val="clear" w:color="000000" w:fill="FFFFFF"/>
            <w:noWrap/>
            <w:vAlign w:val="bottom"/>
            <w:hideMark/>
          </w:tcPr>
          <w:p w14:paraId="51010529"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w:t>
            </w:r>
          </w:p>
        </w:tc>
      </w:tr>
      <w:tr w:rsidR="00824D1E" w:rsidRPr="00824D1E" w14:paraId="0A2BACB2" w14:textId="77777777" w:rsidTr="00824D1E">
        <w:trPr>
          <w:trHeight w:hRule="exact" w:val="225"/>
        </w:trPr>
        <w:tc>
          <w:tcPr>
            <w:tcW w:w="530" w:type="pct"/>
            <w:tcBorders>
              <w:top w:val="nil"/>
              <w:left w:val="nil"/>
              <w:bottom w:val="nil"/>
              <w:right w:val="nil"/>
            </w:tcBorders>
            <w:shd w:val="clear" w:color="000000" w:fill="E6F2FF"/>
            <w:noWrap/>
            <w:vAlign w:val="bottom"/>
            <w:hideMark/>
          </w:tcPr>
          <w:p w14:paraId="58B70BAA" w14:textId="77777777" w:rsidR="00824D1E" w:rsidRPr="00824D1E" w:rsidRDefault="00824D1E" w:rsidP="00824D1E">
            <w:pPr>
              <w:spacing w:before="0" w:after="0" w:line="240" w:lineRule="auto"/>
              <w:rPr>
                <w:rFonts w:ascii="Arial" w:hAnsi="Arial" w:cs="Arial"/>
                <w:color w:val="000000"/>
                <w:sz w:val="16"/>
                <w:szCs w:val="16"/>
              </w:rPr>
            </w:pPr>
            <w:r w:rsidRPr="00824D1E">
              <w:rPr>
                <w:rFonts w:ascii="Arial" w:hAnsi="Arial" w:cs="Arial"/>
                <w:color w:val="000000"/>
                <w:sz w:val="16"/>
                <w:szCs w:val="16"/>
              </w:rPr>
              <w:t>2024-25</w:t>
            </w:r>
          </w:p>
        </w:tc>
        <w:tc>
          <w:tcPr>
            <w:tcW w:w="491" w:type="pct"/>
            <w:tcBorders>
              <w:top w:val="nil"/>
              <w:left w:val="nil"/>
              <w:bottom w:val="nil"/>
              <w:right w:val="nil"/>
            </w:tcBorders>
            <w:shd w:val="clear" w:color="000000" w:fill="E6F2FF"/>
            <w:noWrap/>
            <w:vAlign w:val="bottom"/>
            <w:hideMark/>
          </w:tcPr>
          <w:p w14:paraId="01476901"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2B940296"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6834094F"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2F5618B8"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14FF1420"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18B3DBD4"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47052371"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2B2D6E35"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w:t>
            </w:r>
          </w:p>
        </w:tc>
        <w:tc>
          <w:tcPr>
            <w:tcW w:w="544" w:type="pct"/>
            <w:tcBorders>
              <w:top w:val="nil"/>
              <w:left w:val="nil"/>
              <w:bottom w:val="nil"/>
              <w:right w:val="nil"/>
            </w:tcBorders>
            <w:shd w:val="clear" w:color="000000" w:fill="E6F2FF"/>
            <w:noWrap/>
            <w:vAlign w:val="bottom"/>
            <w:hideMark/>
          </w:tcPr>
          <w:p w14:paraId="08E9BE06"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w:t>
            </w:r>
          </w:p>
        </w:tc>
      </w:tr>
      <w:tr w:rsidR="00824D1E" w:rsidRPr="00824D1E" w14:paraId="0C10A3EA" w14:textId="77777777" w:rsidTr="00824D1E">
        <w:trPr>
          <w:trHeight w:hRule="exact" w:val="225"/>
        </w:trPr>
        <w:tc>
          <w:tcPr>
            <w:tcW w:w="530" w:type="pct"/>
            <w:tcBorders>
              <w:top w:val="nil"/>
              <w:left w:val="nil"/>
              <w:bottom w:val="nil"/>
              <w:right w:val="nil"/>
            </w:tcBorders>
            <w:shd w:val="clear" w:color="000000" w:fill="FFFFFF"/>
            <w:noWrap/>
            <w:vAlign w:val="bottom"/>
            <w:hideMark/>
          </w:tcPr>
          <w:p w14:paraId="488CEB33" w14:textId="77777777" w:rsidR="00824D1E" w:rsidRPr="00824D1E" w:rsidRDefault="00824D1E" w:rsidP="00824D1E">
            <w:pPr>
              <w:spacing w:before="0" w:after="0" w:line="240" w:lineRule="auto"/>
              <w:rPr>
                <w:rFonts w:ascii="Arial" w:hAnsi="Arial" w:cs="Arial"/>
                <w:color w:val="000000"/>
                <w:sz w:val="16"/>
                <w:szCs w:val="16"/>
              </w:rPr>
            </w:pPr>
            <w:r w:rsidRPr="00824D1E">
              <w:rPr>
                <w:rFonts w:ascii="Arial" w:hAnsi="Arial" w:cs="Arial"/>
                <w:color w:val="000000"/>
                <w:sz w:val="16"/>
                <w:szCs w:val="16"/>
              </w:rPr>
              <w:t>2025-26</w:t>
            </w:r>
          </w:p>
        </w:tc>
        <w:tc>
          <w:tcPr>
            <w:tcW w:w="491" w:type="pct"/>
            <w:tcBorders>
              <w:top w:val="nil"/>
              <w:left w:val="nil"/>
              <w:bottom w:val="nil"/>
              <w:right w:val="nil"/>
            </w:tcBorders>
            <w:shd w:val="clear" w:color="000000" w:fill="FFFFFF"/>
            <w:noWrap/>
            <w:vAlign w:val="bottom"/>
            <w:hideMark/>
          </w:tcPr>
          <w:p w14:paraId="6127E8C1"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3191D29"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580A110"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2AF9D42"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630BA88"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670A6CE"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ABC1DE8"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DD4046D"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79BABDCF"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w:t>
            </w:r>
          </w:p>
        </w:tc>
      </w:tr>
      <w:tr w:rsidR="00824D1E" w:rsidRPr="00824D1E" w14:paraId="175E966C" w14:textId="77777777" w:rsidTr="00824D1E">
        <w:trPr>
          <w:trHeight w:hRule="exact" w:val="225"/>
        </w:trPr>
        <w:tc>
          <w:tcPr>
            <w:tcW w:w="530" w:type="pct"/>
            <w:tcBorders>
              <w:top w:val="nil"/>
              <w:left w:val="nil"/>
              <w:bottom w:val="nil"/>
              <w:right w:val="nil"/>
            </w:tcBorders>
            <w:shd w:val="clear" w:color="000000" w:fill="FFFFFF"/>
            <w:noWrap/>
            <w:vAlign w:val="bottom"/>
            <w:hideMark/>
          </w:tcPr>
          <w:p w14:paraId="756D0944" w14:textId="77777777" w:rsidR="00824D1E" w:rsidRPr="00824D1E" w:rsidRDefault="00824D1E" w:rsidP="00824D1E">
            <w:pPr>
              <w:spacing w:before="0" w:after="0" w:line="240" w:lineRule="auto"/>
              <w:rPr>
                <w:rFonts w:ascii="Arial" w:hAnsi="Arial" w:cs="Arial"/>
                <w:color w:val="000000"/>
                <w:sz w:val="16"/>
                <w:szCs w:val="16"/>
              </w:rPr>
            </w:pPr>
            <w:r w:rsidRPr="00824D1E">
              <w:rPr>
                <w:rFonts w:ascii="Arial" w:hAnsi="Arial" w:cs="Arial"/>
                <w:color w:val="000000"/>
                <w:sz w:val="16"/>
                <w:szCs w:val="16"/>
              </w:rPr>
              <w:t>2026-27</w:t>
            </w:r>
          </w:p>
        </w:tc>
        <w:tc>
          <w:tcPr>
            <w:tcW w:w="491" w:type="pct"/>
            <w:tcBorders>
              <w:top w:val="nil"/>
              <w:left w:val="nil"/>
              <w:bottom w:val="nil"/>
              <w:right w:val="nil"/>
            </w:tcBorders>
            <w:shd w:val="clear" w:color="000000" w:fill="FFFFFF"/>
            <w:noWrap/>
            <w:vAlign w:val="bottom"/>
            <w:hideMark/>
          </w:tcPr>
          <w:p w14:paraId="73097DEC"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E30A944"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BDA6A26"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527027B"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496F7E3"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EB072B8"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22DB99C"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F367B6C"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1829D1B4"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w:t>
            </w:r>
          </w:p>
        </w:tc>
      </w:tr>
      <w:tr w:rsidR="00824D1E" w:rsidRPr="00824D1E" w14:paraId="2AC9D79B" w14:textId="77777777" w:rsidTr="00824D1E">
        <w:trPr>
          <w:trHeight w:hRule="exact" w:val="225"/>
        </w:trPr>
        <w:tc>
          <w:tcPr>
            <w:tcW w:w="530" w:type="pct"/>
            <w:tcBorders>
              <w:top w:val="nil"/>
              <w:left w:val="nil"/>
              <w:bottom w:val="single" w:sz="4" w:space="0" w:color="293F5B"/>
              <w:right w:val="nil"/>
            </w:tcBorders>
            <w:shd w:val="clear" w:color="000000" w:fill="FFFFFF"/>
            <w:noWrap/>
            <w:vAlign w:val="bottom"/>
            <w:hideMark/>
          </w:tcPr>
          <w:p w14:paraId="22BD7145" w14:textId="77777777" w:rsidR="00824D1E" w:rsidRPr="00824D1E" w:rsidRDefault="00824D1E" w:rsidP="00824D1E">
            <w:pPr>
              <w:spacing w:before="0" w:after="0" w:line="240" w:lineRule="auto"/>
              <w:rPr>
                <w:rFonts w:ascii="Arial" w:hAnsi="Arial" w:cs="Arial"/>
                <w:color w:val="000000"/>
                <w:sz w:val="16"/>
                <w:szCs w:val="16"/>
              </w:rPr>
            </w:pPr>
            <w:r w:rsidRPr="00824D1E">
              <w:rPr>
                <w:rFonts w:ascii="Arial" w:hAnsi="Arial" w:cs="Arial"/>
                <w:color w:val="000000"/>
                <w:sz w:val="16"/>
                <w:szCs w:val="16"/>
              </w:rPr>
              <w:t>2027-28</w:t>
            </w:r>
          </w:p>
        </w:tc>
        <w:tc>
          <w:tcPr>
            <w:tcW w:w="491" w:type="pct"/>
            <w:tcBorders>
              <w:top w:val="nil"/>
              <w:left w:val="nil"/>
              <w:bottom w:val="single" w:sz="4" w:space="0" w:color="293F5B"/>
              <w:right w:val="nil"/>
            </w:tcBorders>
            <w:shd w:val="clear" w:color="000000" w:fill="FFFFFF"/>
            <w:noWrap/>
            <w:vAlign w:val="bottom"/>
            <w:hideMark/>
          </w:tcPr>
          <w:p w14:paraId="58AF3B35"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57F439C"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E518BF8"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97369D4"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BAFE7D3"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65D3C27"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1D98E57"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2368848"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4117028E"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w:t>
            </w:r>
          </w:p>
        </w:tc>
      </w:tr>
      <w:tr w:rsidR="00824D1E" w:rsidRPr="00824D1E" w14:paraId="0BDFDDED" w14:textId="77777777" w:rsidTr="00824D1E">
        <w:trPr>
          <w:trHeight w:hRule="exact" w:val="225"/>
        </w:trPr>
        <w:tc>
          <w:tcPr>
            <w:tcW w:w="530" w:type="pct"/>
            <w:tcBorders>
              <w:top w:val="nil"/>
              <w:left w:val="nil"/>
              <w:bottom w:val="single" w:sz="4" w:space="0" w:color="293F5B"/>
              <w:right w:val="nil"/>
            </w:tcBorders>
            <w:shd w:val="clear" w:color="000000" w:fill="FFFFFF"/>
            <w:noWrap/>
            <w:vAlign w:val="bottom"/>
            <w:hideMark/>
          </w:tcPr>
          <w:p w14:paraId="1C611CDE" w14:textId="77777777" w:rsidR="00824D1E" w:rsidRPr="00824D1E" w:rsidRDefault="00824D1E" w:rsidP="00824D1E">
            <w:pPr>
              <w:spacing w:before="0" w:after="0" w:line="240" w:lineRule="auto"/>
              <w:rPr>
                <w:rFonts w:ascii="Arial" w:hAnsi="Arial" w:cs="Arial"/>
                <w:b/>
                <w:bCs/>
                <w:color w:val="000000"/>
                <w:sz w:val="16"/>
                <w:szCs w:val="16"/>
              </w:rPr>
            </w:pPr>
            <w:r w:rsidRPr="00824D1E">
              <w:rPr>
                <w:rFonts w:ascii="Arial" w:hAnsi="Arial" w:cs="Arial"/>
                <w:b/>
                <w:bCs/>
                <w:color w:val="000000"/>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549D3608" w14:textId="77777777" w:rsidR="00824D1E" w:rsidRPr="00824D1E" w:rsidRDefault="00824D1E" w:rsidP="00824D1E">
            <w:pPr>
              <w:spacing w:before="0" w:after="0" w:line="240" w:lineRule="auto"/>
              <w:jc w:val="right"/>
              <w:rPr>
                <w:rFonts w:ascii="Arial" w:hAnsi="Arial" w:cs="Arial"/>
                <w:b/>
                <w:bCs/>
                <w:color w:val="000000"/>
                <w:sz w:val="16"/>
                <w:szCs w:val="16"/>
              </w:rPr>
            </w:pPr>
            <w:r w:rsidRPr="00824D1E">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E2EB264" w14:textId="77777777" w:rsidR="00824D1E" w:rsidRPr="00824D1E" w:rsidRDefault="00824D1E" w:rsidP="00824D1E">
            <w:pPr>
              <w:spacing w:before="0" w:after="0" w:line="240" w:lineRule="auto"/>
              <w:jc w:val="right"/>
              <w:rPr>
                <w:rFonts w:ascii="Arial" w:hAnsi="Arial" w:cs="Arial"/>
                <w:b/>
                <w:bCs/>
                <w:color w:val="000000"/>
                <w:sz w:val="16"/>
                <w:szCs w:val="16"/>
              </w:rPr>
            </w:pPr>
            <w:r w:rsidRPr="00824D1E">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07E65DE"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C16D0B0"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250BE04" w14:textId="77777777" w:rsidR="00824D1E" w:rsidRPr="00824D1E" w:rsidRDefault="00824D1E" w:rsidP="00824D1E">
            <w:pPr>
              <w:spacing w:before="0" w:after="0" w:line="240" w:lineRule="auto"/>
              <w:jc w:val="right"/>
              <w:rPr>
                <w:rFonts w:ascii="Arial" w:hAnsi="Arial" w:cs="Arial"/>
                <w:b/>
                <w:bCs/>
                <w:color w:val="000000"/>
                <w:sz w:val="16"/>
                <w:szCs w:val="16"/>
              </w:rPr>
            </w:pPr>
            <w:r w:rsidRPr="00824D1E">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E965D44" w14:textId="77777777" w:rsidR="00824D1E" w:rsidRPr="00824D1E" w:rsidRDefault="00824D1E" w:rsidP="00824D1E">
            <w:pPr>
              <w:spacing w:before="0" w:after="0" w:line="240" w:lineRule="auto"/>
              <w:jc w:val="right"/>
              <w:rPr>
                <w:rFonts w:ascii="Arial" w:hAnsi="Arial" w:cs="Arial"/>
                <w:b/>
                <w:bCs/>
                <w:color w:val="000000"/>
                <w:sz w:val="16"/>
                <w:szCs w:val="16"/>
              </w:rPr>
            </w:pPr>
            <w:r w:rsidRPr="00824D1E">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984F449" w14:textId="77777777" w:rsidR="00824D1E" w:rsidRPr="00824D1E" w:rsidRDefault="00824D1E" w:rsidP="00824D1E">
            <w:pPr>
              <w:spacing w:before="0" w:after="0" w:line="240" w:lineRule="auto"/>
              <w:jc w:val="right"/>
              <w:rPr>
                <w:rFonts w:ascii="Arial" w:hAnsi="Arial" w:cs="Arial"/>
                <w:b/>
                <w:bCs/>
                <w:color w:val="000000"/>
                <w:sz w:val="16"/>
                <w:szCs w:val="16"/>
              </w:rPr>
            </w:pPr>
            <w:r w:rsidRPr="00824D1E">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C9C74A8" w14:textId="77777777" w:rsidR="00824D1E" w:rsidRPr="00824D1E" w:rsidRDefault="00824D1E" w:rsidP="00824D1E">
            <w:pPr>
              <w:spacing w:before="0" w:after="0" w:line="240" w:lineRule="auto"/>
              <w:jc w:val="right"/>
              <w:rPr>
                <w:rFonts w:ascii="Arial" w:hAnsi="Arial" w:cs="Arial"/>
                <w:b/>
                <w:bCs/>
                <w:color w:val="000000"/>
                <w:sz w:val="16"/>
                <w:szCs w:val="16"/>
              </w:rPr>
            </w:pPr>
            <w:r w:rsidRPr="00824D1E">
              <w:rPr>
                <w:rFonts w:ascii="Arial" w:hAnsi="Arial" w:cs="Arial"/>
                <w:b/>
                <w:bCs/>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6934063A" w14:textId="77777777" w:rsidR="00824D1E" w:rsidRPr="00824D1E" w:rsidRDefault="00824D1E" w:rsidP="00824D1E">
            <w:pPr>
              <w:spacing w:before="0" w:after="0" w:line="240" w:lineRule="auto"/>
              <w:jc w:val="right"/>
              <w:rPr>
                <w:rFonts w:ascii="Arial" w:hAnsi="Arial" w:cs="Arial"/>
                <w:color w:val="000000"/>
                <w:sz w:val="16"/>
                <w:szCs w:val="16"/>
              </w:rPr>
            </w:pPr>
            <w:r w:rsidRPr="00824D1E">
              <w:rPr>
                <w:rFonts w:ascii="Arial" w:hAnsi="Arial" w:cs="Arial"/>
                <w:color w:val="000000"/>
                <w:sz w:val="16"/>
                <w:szCs w:val="16"/>
              </w:rPr>
              <w:t>..</w:t>
            </w:r>
          </w:p>
        </w:tc>
      </w:tr>
    </w:tbl>
    <w:p w14:paraId="5F53E85C" w14:textId="221E9DAE" w:rsidR="00E11501" w:rsidRPr="00D24C7A" w:rsidRDefault="00F047A1" w:rsidP="00977929">
      <w:r w:rsidRPr="00D24C7A">
        <w:t xml:space="preserve">The Australian Government </w:t>
      </w:r>
      <w:r w:rsidR="00354738" w:rsidRPr="00D24C7A">
        <w:t>is supporting</w:t>
      </w:r>
      <w:r w:rsidRPr="00D24C7A">
        <w:t xml:space="preserve"> the delivery of the Community Outreach Project and the Disability and Vulnerable Member Accessibility Project by providing one</w:t>
      </w:r>
      <w:r w:rsidR="00800FA8" w:rsidRPr="00D24C7A">
        <w:noBreakHyphen/>
      </w:r>
      <w:r w:rsidRPr="00D24C7A">
        <w:t>off funding through the Strong and Resilient Communities grant program. </w:t>
      </w:r>
    </w:p>
    <w:p w14:paraId="7CF02A1C" w14:textId="6544F958" w:rsidR="00005EB2" w:rsidRDefault="00E11501" w:rsidP="004C068E">
      <w:pPr>
        <w:pStyle w:val="TableHeading"/>
        <w:rPr>
          <w:rFonts w:asciiTheme="minorHAnsi" w:eastAsiaTheme="minorHAnsi" w:hAnsiTheme="minorHAnsi" w:cstheme="minorBidi"/>
          <w:b w:val="0"/>
          <w:sz w:val="22"/>
          <w:szCs w:val="22"/>
          <w:lang w:eastAsia="en-US"/>
        </w:rPr>
      </w:pPr>
      <w:r w:rsidRPr="00D24C7A">
        <w:t>Tasmanian Emergency Food Distribution</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005EB2" w:rsidRPr="00005EB2" w14:paraId="11001617" w14:textId="77777777" w:rsidTr="00005EB2">
        <w:trPr>
          <w:trHeight w:hRule="exact" w:val="225"/>
        </w:trPr>
        <w:tc>
          <w:tcPr>
            <w:tcW w:w="530" w:type="pct"/>
            <w:tcBorders>
              <w:top w:val="single" w:sz="4" w:space="0" w:color="293F5B"/>
              <w:left w:val="nil"/>
              <w:bottom w:val="nil"/>
              <w:right w:val="nil"/>
            </w:tcBorders>
            <w:shd w:val="clear" w:color="000000" w:fill="FFFFFF"/>
            <w:noWrap/>
            <w:vAlign w:val="bottom"/>
            <w:hideMark/>
          </w:tcPr>
          <w:p w14:paraId="5718FC1A" w14:textId="5791517E" w:rsidR="00005EB2" w:rsidRPr="00005EB2" w:rsidRDefault="00005EB2" w:rsidP="00005EB2">
            <w:pPr>
              <w:spacing w:before="0" w:after="0" w:line="240" w:lineRule="auto"/>
              <w:rPr>
                <w:rFonts w:ascii="Arial" w:hAnsi="Arial" w:cs="Arial"/>
                <w:color w:val="000000"/>
                <w:sz w:val="16"/>
                <w:szCs w:val="16"/>
              </w:rPr>
            </w:pPr>
            <w:r w:rsidRPr="00005EB2">
              <w:rPr>
                <w:rFonts w:ascii="Arial" w:hAnsi="Arial" w:cs="Arial"/>
                <w:color w:val="000000"/>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748C66C8"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494FF1BB"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1AF95C24"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6B50964F"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0DA34E9C"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4D0B7E87"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4D01E24D"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5C5374F8"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08BB3580"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Total</w:t>
            </w:r>
          </w:p>
        </w:tc>
      </w:tr>
      <w:tr w:rsidR="00005EB2" w:rsidRPr="00005EB2" w14:paraId="7DDF2CE9" w14:textId="77777777" w:rsidTr="00005EB2">
        <w:trPr>
          <w:trHeight w:hRule="exact" w:val="225"/>
        </w:trPr>
        <w:tc>
          <w:tcPr>
            <w:tcW w:w="530" w:type="pct"/>
            <w:tcBorders>
              <w:top w:val="single" w:sz="4" w:space="0" w:color="293F5B"/>
              <w:left w:val="nil"/>
              <w:bottom w:val="nil"/>
              <w:right w:val="nil"/>
            </w:tcBorders>
            <w:shd w:val="clear" w:color="000000" w:fill="FFFFFF"/>
            <w:noWrap/>
            <w:vAlign w:val="bottom"/>
            <w:hideMark/>
          </w:tcPr>
          <w:p w14:paraId="4B5C38BC" w14:textId="77777777" w:rsidR="00005EB2" w:rsidRPr="00005EB2" w:rsidRDefault="00005EB2" w:rsidP="00005EB2">
            <w:pPr>
              <w:spacing w:before="0" w:after="0" w:line="240" w:lineRule="auto"/>
              <w:rPr>
                <w:rFonts w:ascii="Arial" w:hAnsi="Arial" w:cs="Arial"/>
                <w:color w:val="000000"/>
                <w:sz w:val="16"/>
                <w:szCs w:val="16"/>
              </w:rPr>
            </w:pPr>
            <w:r w:rsidRPr="00005EB2">
              <w:rPr>
                <w:rFonts w:ascii="Arial" w:hAnsi="Arial" w:cs="Arial"/>
                <w:color w:val="000000"/>
                <w:sz w:val="16"/>
                <w:szCs w:val="16"/>
              </w:rPr>
              <w:t>2023-24</w:t>
            </w:r>
          </w:p>
        </w:tc>
        <w:tc>
          <w:tcPr>
            <w:tcW w:w="491" w:type="pct"/>
            <w:tcBorders>
              <w:top w:val="single" w:sz="4" w:space="0" w:color="293F5B"/>
              <w:left w:val="nil"/>
              <w:bottom w:val="nil"/>
              <w:right w:val="nil"/>
            </w:tcBorders>
            <w:shd w:val="clear" w:color="000000" w:fill="FFFFFF"/>
            <w:noWrap/>
            <w:vAlign w:val="bottom"/>
            <w:hideMark/>
          </w:tcPr>
          <w:p w14:paraId="2BF96FF8"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1B49579C"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67B2BF54"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4F62FA8B"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23327818"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62360323"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1.3</w:t>
            </w:r>
          </w:p>
        </w:tc>
        <w:tc>
          <w:tcPr>
            <w:tcW w:w="491" w:type="pct"/>
            <w:tcBorders>
              <w:top w:val="single" w:sz="4" w:space="0" w:color="293F5B"/>
              <w:left w:val="nil"/>
              <w:bottom w:val="nil"/>
              <w:right w:val="nil"/>
            </w:tcBorders>
            <w:shd w:val="clear" w:color="000000" w:fill="FFFFFF"/>
            <w:noWrap/>
            <w:vAlign w:val="bottom"/>
            <w:hideMark/>
          </w:tcPr>
          <w:p w14:paraId="4D234E6D"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5E8476F9"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w:t>
            </w:r>
          </w:p>
        </w:tc>
        <w:tc>
          <w:tcPr>
            <w:tcW w:w="544" w:type="pct"/>
            <w:tcBorders>
              <w:top w:val="single" w:sz="4" w:space="0" w:color="293F5B"/>
              <w:left w:val="nil"/>
              <w:bottom w:val="nil"/>
              <w:right w:val="nil"/>
            </w:tcBorders>
            <w:shd w:val="clear" w:color="000000" w:fill="FFFFFF"/>
            <w:noWrap/>
            <w:vAlign w:val="bottom"/>
            <w:hideMark/>
          </w:tcPr>
          <w:p w14:paraId="1AD52452"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1.3</w:t>
            </w:r>
          </w:p>
        </w:tc>
      </w:tr>
      <w:tr w:rsidR="00005EB2" w:rsidRPr="00005EB2" w14:paraId="0D31E432" w14:textId="77777777" w:rsidTr="00005EB2">
        <w:trPr>
          <w:trHeight w:hRule="exact" w:val="225"/>
        </w:trPr>
        <w:tc>
          <w:tcPr>
            <w:tcW w:w="530" w:type="pct"/>
            <w:tcBorders>
              <w:top w:val="nil"/>
              <w:left w:val="nil"/>
              <w:bottom w:val="nil"/>
              <w:right w:val="nil"/>
            </w:tcBorders>
            <w:shd w:val="clear" w:color="000000" w:fill="E6F2FF"/>
            <w:noWrap/>
            <w:vAlign w:val="bottom"/>
            <w:hideMark/>
          </w:tcPr>
          <w:p w14:paraId="75CADFA7" w14:textId="77777777" w:rsidR="00005EB2" w:rsidRPr="00005EB2" w:rsidRDefault="00005EB2" w:rsidP="00005EB2">
            <w:pPr>
              <w:spacing w:before="0" w:after="0" w:line="240" w:lineRule="auto"/>
              <w:rPr>
                <w:rFonts w:ascii="Arial" w:hAnsi="Arial" w:cs="Arial"/>
                <w:color w:val="000000"/>
                <w:sz w:val="16"/>
                <w:szCs w:val="16"/>
              </w:rPr>
            </w:pPr>
            <w:r w:rsidRPr="00005EB2">
              <w:rPr>
                <w:rFonts w:ascii="Arial" w:hAnsi="Arial" w:cs="Arial"/>
                <w:color w:val="000000"/>
                <w:sz w:val="16"/>
                <w:szCs w:val="16"/>
              </w:rPr>
              <w:t>2024-25</w:t>
            </w:r>
          </w:p>
        </w:tc>
        <w:tc>
          <w:tcPr>
            <w:tcW w:w="491" w:type="pct"/>
            <w:tcBorders>
              <w:top w:val="nil"/>
              <w:left w:val="nil"/>
              <w:bottom w:val="nil"/>
              <w:right w:val="nil"/>
            </w:tcBorders>
            <w:shd w:val="clear" w:color="000000" w:fill="E6F2FF"/>
            <w:noWrap/>
            <w:vAlign w:val="bottom"/>
            <w:hideMark/>
          </w:tcPr>
          <w:p w14:paraId="02F2F100"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3D142CB2"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4A037C23"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02BE2289"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533F90C0"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48A0EB52"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607083E6"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578109F6"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w:t>
            </w:r>
          </w:p>
        </w:tc>
        <w:tc>
          <w:tcPr>
            <w:tcW w:w="544" w:type="pct"/>
            <w:tcBorders>
              <w:top w:val="nil"/>
              <w:left w:val="nil"/>
              <w:bottom w:val="nil"/>
              <w:right w:val="nil"/>
            </w:tcBorders>
            <w:shd w:val="clear" w:color="000000" w:fill="E6F2FF"/>
            <w:noWrap/>
            <w:vAlign w:val="bottom"/>
            <w:hideMark/>
          </w:tcPr>
          <w:p w14:paraId="0C68026E"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w:t>
            </w:r>
          </w:p>
        </w:tc>
      </w:tr>
      <w:tr w:rsidR="00005EB2" w:rsidRPr="00005EB2" w14:paraId="76FE8E38" w14:textId="77777777" w:rsidTr="00005EB2">
        <w:trPr>
          <w:trHeight w:hRule="exact" w:val="225"/>
        </w:trPr>
        <w:tc>
          <w:tcPr>
            <w:tcW w:w="530" w:type="pct"/>
            <w:tcBorders>
              <w:top w:val="nil"/>
              <w:left w:val="nil"/>
              <w:bottom w:val="nil"/>
              <w:right w:val="nil"/>
            </w:tcBorders>
            <w:shd w:val="clear" w:color="000000" w:fill="FFFFFF"/>
            <w:noWrap/>
            <w:vAlign w:val="bottom"/>
            <w:hideMark/>
          </w:tcPr>
          <w:p w14:paraId="4E0C0869" w14:textId="77777777" w:rsidR="00005EB2" w:rsidRPr="00005EB2" w:rsidRDefault="00005EB2" w:rsidP="00005EB2">
            <w:pPr>
              <w:spacing w:before="0" w:after="0" w:line="240" w:lineRule="auto"/>
              <w:rPr>
                <w:rFonts w:ascii="Arial" w:hAnsi="Arial" w:cs="Arial"/>
                <w:color w:val="000000"/>
                <w:sz w:val="16"/>
                <w:szCs w:val="16"/>
              </w:rPr>
            </w:pPr>
            <w:r w:rsidRPr="00005EB2">
              <w:rPr>
                <w:rFonts w:ascii="Arial" w:hAnsi="Arial" w:cs="Arial"/>
                <w:color w:val="000000"/>
                <w:sz w:val="16"/>
                <w:szCs w:val="16"/>
              </w:rPr>
              <w:t>2025-26</w:t>
            </w:r>
          </w:p>
        </w:tc>
        <w:tc>
          <w:tcPr>
            <w:tcW w:w="491" w:type="pct"/>
            <w:tcBorders>
              <w:top w:val="nil"/>
              <w:left w:val="nil"/>
              <w:bottom w:val="nil"/>
              <w:right w:val="nil"/>
            </w:tcBorders>
            <w:shd w:val="clear" w:color="000000" w:fill="FFFFFF"/>
            <w:noWrap/>
            <w:vAlign w:val="bottom"/>
            <w:hideMark/>
          </w:tcPr>
          <w:p w14:paraId="3EAB9177"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6F85C98"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1050F4F"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A29063F"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2E1495F"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7C89AF9"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5EE3E03"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FCDE728"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1929E338"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w:t>
            </w:r>
          </w:p>
        </w:tc>
      </w:tr>
      <w:tr w:rsidR="00005EB2" w:rsidRPr="00005EB2" w14:paraId="03D5BC46" w14:textId="77777777" w:rsidTr="00005EB2">
        <w:trPr>
          <w:trHeight w:hRule="exact" w:val="225"/>
        </w:trPr>
        <w:tc>
          <w:tcPr>
            <w:tcW w:w="530" w:type="pct"/>
            <w:tcBorders>
              <w:top w:val="nil"/>
              <w:left w:val="nil"/>
              <w:bottom w:val="nil"/>
              <w:right w:val="nil"/>
            </w:tcBorders>
            <w:shd w:val="clear" w:color="000000" w:fill="FFFFFF"/>
            <w:noWrap/>
            <w:vAlign w:val="bottom"/>
            <w:hideMark/>
          </w:tcPr>
          <w:p w14:paraId="1EA2E0FF" w14:textId="77777777" w:rsidR="00005EB2" w:rsidRPr="00005EB2" w:rsidRDefault="00005EB2" w:rsidP="00005EB2">
            <w:pPr>
              <w:spacing w:before="0" w:after="0" w:line="240" w:lineRule="auto"/>
              <w:rPr>
                <w:rFonts w:ascii="Arial" w:hAnsi="Arial" w:cs="Arial"/>
                <w:color w:val="000000"/>
                <w:sz w:val="16"/>
                <w:szCs w:val="16"/>
              </w:rPr>
            </w:pPr>
            <w:r w:rsidRPr="00005EB2">
              <w:rPr>
                <w:rFonts w:ascii="Arial" w:hAnsi="Arial" w:cs="Arial"/>
                <w:color w:val="000000"/>
                <w:sz w:val="16"/>
                <w:szCs w:val="16"/>
              </w:rPr>
              <w:t>2026-27</w:t>
            </w:r>
          </w:p>
        </w:tc>
        <w:tc>
          <w:tcPr>
            <w:tcW w:w="491" w:type="pct"/>
            <w:tcBorders>
              <w:top w:val="nil"/>
              <w:left w:val="nil"/>
              <w:bottom w:val="nil"/>
              <w:right w:val="nil"/>
            </w:tcBorders>
            <w:shd w:val="clear" w:color="000000" w:fill="FFFFFF"/>
            <w:noWrap/>
            <w:vAlign w:val="bottom"/>
            <w:hideMark/>
          </w:tcPr>
          <w:p w14:paraId="699E6AC7"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D7353D1"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C637EF9"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00AEEA6"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E722820"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C7A3AF3"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834689F"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D9E8EA0"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76D27B6B"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w:t>
            </w:r>
          </w:p>
        </w:tc>
      </w:tr>
      <w:tr w:rsidR="00005EB2" w:rsidRPr="00005EB2" w14:paraId="607776CB" w14:textId="77777777" w:rsidTr="00005EB2">
        <w:trPr>
          <w:trHeight w:hRule="exact" w:val="225"/>
        </w:trPr>
        <w:tc>
          <w:tcPr>
            <w:tcW w:w="530" w:type="pct"/>
            <w:tcBorders>
              <w:top w:val="nil"/>
              <w:left w:val="nil"/>
              <w:bottom w:val="nil"/>
              <w:right w:val="nil"/>
            </w:tcBorders>
            <w:shd w:val="clear" w:color="000000" w:fill="FFFFFF"/>
            <w:noWrap/>
            <w:vAlign w:val="bottom"/>
            <w:hideMark/>
          </w:tcPr>
          <w:p w14:paraId="39A47B68" w14:textId="77777777" w:rsidR="00005EB2" w:rsidRPr="00005EB2" w:rsidRDefault="00005EB2" w:rsidP="00005EB2">
            <w:pPr>
              <w:spacing w:before="0" w:after="0" w:line="240" w:lineRule="auto"/>
              <w:rPr>
                <w:rFonts w:ascii="Arial" w:hAnsi="Arial" w:cs="Arial"/>
                <w:color w:val="000000"/>
                <w:sz w:val="16"/>
                <w:szCs w:val="16"/>
              </w:rPr>
            </w:pPr>
            <w:r w:rsidRPr="00005EB2">
              <w:rPr>
                <w:rFonts w:ascii="Arial" w:hAnsi="Arial" w:cs="Arial"/>
                <w:color w:val="000000"/>
                <w:sz w:val="16"/>
                <w:szCs w:val="16"/>
              </w:rPr>
              <w:t>2027-28</w:t>
            </w:r>
          </w:p>
        </w:tc>
        <w:tc>
          <w:tcPr>
            <w:tcW w:w="491" w:type="pct"/>
            <w:tcBorders>
              <w:top w:val="nil"/>
              <w:left w:val="nil"/>
              <w:bottom w:val="nil"/>
              <w:right w:val="nil"/>
            </w:tcBorders>
            <w:shd w:val="clear" w:color="000000" w:fill="FFFFFF"/>
            <w:noWrap/>
            <w:vAlign w:val="bottom"/>
            <w:hideMark/>
          </w:tcPr>
          <w:p w14:paraId="761F2489"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3C9A138"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93AA828"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A51AC99"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A57278D"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C950805"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C615959"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DAD6147"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5F79D89A" w14:textId="77777777" w:rsidR="00005EB2" w:rsidRPr="00005EB2" w:rsidRDefault="00005EB2" w:rsidP="00005EB2">
            <w:pPr>
              <w:spacing w:before="0" w:after="0" w:line="240" w:lineRule="auto"/>
              <w:jc w:val="right"/>
              <w:rPr>
                <w:rFonts w:ascii="Arial" w:hAnsi="Arial" w:cs="Arial"/>
                <w:color w:val="000000"/>
                <w:sz w:val="16"/>
                <w:szCs w:val="16"/>
              </w:rPr>
            </w:pPr>
            <w:r w:rsidRPr="00005EB2">
              <w:rPr>
                <w:rFonts w:ascii="Arial" w:hAnsi="Arial" w:cs="Arial"/>
                <w:color w:val="000000"/>
                <w:sz w:val="16"/>
                <w:szCs w:val="16"/>
              </w:rPr>
              <w:t>-</w:t>
            </w:r>
          </w:p>
        </w:tc>
      </w:tr>
      <w:tr w:rsidR="00005EB2" w:rsidRPr="00005EB2" w14:paraId="0B27BF6D" w14:textId="77777777" w:rsidTr="00005EB2">
        <w:trPr>
          <w:trHeight w:hRule="exact" w:val="225"/>
        </w:trPr>
        <w:tc>
          <w:tcPr>
            <w:tcW w:w="530" w:type="pct"/>
            <w:tcBorders>
              <w:top w:val="single" w:sz="4" w:space="0" w:color="293F5B"/>
              <w:left w:val="nil"/>
              <w:bottom w:val="single" w:sz="4" w:space="0" w:color="293F5B"/>
              <w:right w:val="nil"/>
            </w:tcBorders>
            <w:shd w:val="clear" w:color="000000" w:fill="FFFFFF"/>
            <w:noWrap/>
            <w:vAlign w:val="bottom"/>
            <w:hideMark/>
          </w:tcPr>
          <w:p w14:paraId="62152455" w14:textId="77777777" w:rsidR="00005EB2" w:rsidRPr="00005EB2" w:rsidRDefault="00005EB2" w:rsidP="00005EB2">
            <w:pPr>
              <w:spacing w:before="0" w:after="0" w:line="240" w:lineRule="auto"/>
              <w:rPr>
                <w:rFonts w:ascii="Arial" w:hAnsi="Arial" w:cs="Arial"/>
                <w:b/>
                <w:bCs/>
                <w:color w:val="000000"/>
                <w:sz w:val="16"/>
                <w:szCs w:val="16"/>
              </w:rPr>
            </w:pPr>
            <w:r w:rsidRPr="00005EB2">
              <w:rPr>
                <w:rFonts w:ascii="Arial" w:hAnsi="Arial" w:cs="Arial"/>
                <w:b/>
                <w:bCs/>
                <w:color w:val="000000"/>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601FC1DE" w14:textId="77777777" w:rsidR="00005EB2" w:rsidRPr="00005EB2" w:rsidRDefault="00005EB2" w:rsidP="00005EB2">
            <w:pPr>
              <w:spacing w:before="0" w:after="0" w:line="240" w:lineRule="auto"/>
              <w:jc w:val="right"/>
              <w:rPr>
                <w:rFonts w:ascii="Arial" w:hAnsi="Arial" w:cs="Arial"/>
                <w:b/>
                <w:bCs/>
                <w:color w:val="000000"/>
                <w:sz w:val="16"/>
                <w:szCs w:val="16"/>
              </w:rPr>
            </w:pPr>
            <w:r w:rsidRPr="00005EB2">
              <w:rPr>
                <w:rFonts w:ascii="Arial" w:hAnsi="Arial" w:cs="Arial"/>
                <w:b/>
                <w:bCs/>
                <w:color w:val="000000"/>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3D5D5E8E" w14:textId="77777777" w:rsidR="00005EB2" w:rsidRPr="00005EB2" w:rsidRDefault="00005EB2" w:rsidP="00005EB2">
            <w:pPr>
              <w:spacing w:before="0" w:after="0" w:line="240" w:lineRule="auto"/>
              <w:jc w:val="right"/>
              <w:rPr>
                <w:rFonts w:ascii="Arial" w:hAnsi="Arial" w:cs="Arial"/>
                <w:b/>
                <w:bCs/>
                <w:color w:val="000000"/>
                <w:sz w:val="16"/>
                <w:szCs w:val="16"/>
              </w:rPr>
            </w:pPr>
            <w:r w:rsidRPr="00005EB2">
              <w:rPr>
                <w:rFonts w:ascii="Arial" w:hAnsi="Arial" w:cs="Arial"/>
                <w:b/>
                <w:bCs/>
                <w:color w:val="000000"/>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42013F8F" w14:textId="77777777" w:rsidR="00005EB2" w:rsidRPr="00005EB2" w:rsidRDefault="00005EB2" w:rsidP="00005EB2">
            <w:pPr>
              <w:spacing w:before="0" w:after="0" w:line="240" w:lineRule="auto"/>
              <w:jc w:val="right"/>
              <w:rPr>
                <w:rFonts w:ascii="Arial" w:hAnsi="Arial" w:cs="Arial"/>
                <w:b/>
                <w:bCs/>
                <w:color w:val="000000"/>
                <w:sz w:val="16"/>
                <w:szCs w:val="16"/>
              </w:rPr>
            </w:pPr>
            <w:r w:rsidRPr="00005EB2">
              <w:rPr>
                <w:rFonts w:ascii="Arial" w:hAnsi="Arial" w:cs="Arial"/>
                <w:b/>
                <w:bCs/>
                <w:color w:val="000000"/>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44F01FD9" w14:textId="77777777" w:rsidR="00005EB2" w:rsidRPr="00005EB2" w:rsidRDefault="00005EB2" w:rsidP="00005EB2">
            <w:pPr>
              <w:spacing w:before="0" w:after="0" w:line="240" w:lineRule="auto"/>
              <w:jc w:val="right"/>
              <w:rPr>
                <w:rFonts w:ascii="Arial" w:hAnsi="Arial" w:cs="Arial"/>
                <w:b/>
                <w:bCs/>
                <w:color w:val="000000"/>
                <w:sz w:val="16"/>
                <w:szCs w:val="16"/>
              </w:rPr>
            </w:pPr>
            <w:r w:rsidRPr="00005EB2">
              <w:rPr>
                <w:rFonts w:ascii="Arial" w:hAnsi="Arial" w:cs="Arial"/>
                <w:b/>
                <w:bCs/>
                <w:color w:val="000000"/>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4B02ABF0" w14:textId="77777777" w:rsidR="00005EB2" w:rsidRPr="00005EB2" w:rsidRDefault="00005EB2" w:rsidP="00005EB2">
            <w:pPr>
              <w:spacing w:before="0" w:after="0" w:line="240" w:lineRule="auto"/>
              <w:jc w:val="right"/>
              <w:rPr>
                <w:rFonts w:ascii="Arial" w:hAnsi="Arial" w:cs="Arial"/>
                <w:b/>
                <w:bCs/>
                <w:color w:val="000000"/>
                <w:sz w:val="16"/>
                <w:szCs w:val="16"/>
              </w:rPr>
            </w:pPr>
            <w:r w:rsidRPr="00005EB2">
              <w:rPr>
                <w:rFonts w:ascii="Arial" w:hAnsi="Arial" w:cs="Arial"/>
                <w:b/>
                <w:bCs/>
                <w:color w:val="000000"/>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408AE370" w14:textId="77777777" w:rsidR="00005EB2" w:rsidRPr="00005EB2" w:rsidRDefault="00005EB2" w:rsidP="00005EB2">
            <w:pPr>
              <w:spacing w:before="0" w:after="0" w:line="240" w:lineRule="auto"/>
              <w:jc w:val="right"/>
              <w:rPr>
                <w:rFonts w:ascii="Arial" w:hAnsi="Arial" w:cs="Arial"/>
                <w:b/>
                <w:bCs/>
                <w:color w:val="000000"/>
                <w:sz w:val="16"/>
                <w:szCs w:val="16"/>
              </w:rPr>
            </w:pPr>
            <w:r w:rsidRPr="00005EB2">
              <w:rPr>
                <w:rFonts w:ascii="Arial" w:hAnsi="Arial" w:cs="Arial"/>
                <w:b/>
                <w:bCs/>
                <w:color w:val="000000"/>
                <w:sz w:val="16"/>
                <w:szCs w:val="16"/>
              </w:rPr>
              <w:t>1.3</w:t>
            </w:r>
          </w:p>
        </w:tc>
        <w:tc>
          <w:tcPr>
            <w:tcW w:w="491" w:type="pct"/>
            <w:tcBorders>
              <w:top w:val="single" w:sz="4" w:space="0" w:color="293F5B"/>
              <w:left w:val="nil"/>
              <w:bottom w:val="single" w:sz="4" w:space="0" w:color="293F5B"/>
              <w:right w:val="nil"/>
            </w:tcBorders>
            <w:shd w:val="clear" w:color="000000" w:fill="FFFFFF"/>
            <w:noWrap/>
            <w:vAlign w:val="bottom"/>
            <w:hideMark/>
          </w:tcPr>
          <w:p w14:paraId="2B4423F1" w14:textId="77777777" w:rsidR="00005EB2" w:rsidRPr="00005EB2" w:rsidRDefault="00005EB2" w:rsidP="00005EB2">
            <w:pPr>
              <w:spacing w:before="0" w:after="0" w:line="240" w:lineRule="auto"/>
              <w:jc w:val="right"/>
              <w:rPr>
                <w:rFonts w:ascii="Arial" w:hAnsi="Arial" w:cs="Arial"/>
                <w:b/>
                <w:bCs/>
                <w:color w:val="000000"/>
                <w:sz w:val="16"/>
                <w:szCs w:val="16"/>
              </w:rPr>
            </w:pPr>
            <w:r w:rsidRPr="00005EB2">
              <w:rPr>
                <w:rFonts w:ascii="Arial" w:hAnsi="Arial" w:cs="Arial"/>
                <w:b/>
                <w:bCs/>
                <w:color w:val="000000"/>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7023AFBC" w14:textId="77777777" w:rsidR="00005EB2" w:rsidRPr="00005EB2" w:rsidRDefault="00005EB2" w:rsidP="00005EB2">
            <w:pPr>
              <w:spacing w:before="0" w:after="0" w:line="240" w:lineRule="auto"/>
              <w:jc w:val="right"/>
              <w:rPr>
                <w:rFonts w:ascii="Arial" w:hAnsi="Arial" w:cs="Arial"/>
                <w:b/>
                <w:bCs/>
                <w:color w:val="000000"/>
                <w:sz w:val="16"/>
                <w:szCs w:val="16"/>
              </w:rPr>
            </w:pPr>
            <w:r w:rsidRPr="00005EB2">
              <w:rPr>
                <w:rFonts w:ascii="Arial" w:hAnsi="Arial" w:cs="Arial"/>
                <w:b/>
                <w:bCs/>
                <w:color w:val="000000"/>
                <w:sz w:val="16"/>
                <w:szCs w:val="16"/>
              </w:rPr>
              <w:t>-</w:t>
            </w:r>
          </w:p>
        </w:tc>
        <w:tc>
          <w:tcPr>
            <w:tcW w:w="544" w:type="pct"/>
            <w:tcBorders>
              <w:top w:val="single" w:sz="4" w:space="0" w:color="293F5B"/>
              <w:left w:val="nil"/>
              <w:bottom w:val="single" w:sz="4" w:space="0" w:color="293F5B"/>
              <w:right w:val="nil"/>
            </w:tcBorders>
            <w:shd w:val="clear" w:color="000000" w:fill="FFFFFF"/>
            <w:noWrap/>
            <w:vAlign w:val="bottom"/>
            <w:hideMark/>
          </w:tcPr>
          <w:p w14:paraId="2419C1AD" w14:textId="77777777" w:rsidR="00005EB2" w:rsidRPr="00005EB2" w:rsidRDefault="00005EB2" w:rsidP="00005EB2">
            <w:pPr>
              <w:spacing w:before="0" w:after="0" w:line="240" w:lineRule="auto"/>
              <w:jc w:val="right"/>
              <w:rPr>
                <w:rFonts w:ascii="Arial" w:hAnsi="Arial" w:cs="Arial"/>
                <w:b/>
                <w:bCs/>
                <w:color w:val="000000"/>
                <w:sz w:val="16"/>
                <w:szCs w:val="16"/>
              </w:rPr>
            </w:pPr>
            <w:r w:rsidRPr="00005EB2">
              <w:rPr>
                <w:rFonts w:ascii="Arial" w:hAnsi="Arial" w:cs="Arial"/>
                <w:b/>
                <w:bCs/>
                <w:color w:val="000000"/>
                <w:sz w:val="16"/>
                <w:szCs w:val="16"/>
              </w:rPr>
              <w:t>1.3</w:t>
            </w:r>
          </w:p>
        </w:tc>
      </w:tr>
    </w:tbl>
    <w:p w14:paraId="4C27E913" w14:textId="6B7AE8E1" w:rsidR="00270249" w:rsidRPr="00D24C7A" w:rsidRDefault="00270249" w:rsidP="00977929">
      <w:r w:rsidRPr="00D24C7A">
        <w:t>The Australian Government is providing funding to support the delivery of Loaves and Fishes Tasmania Emergency Food Distribution</w:t>
      </w:r>
      <w:r w:rsidR="00800FA8" w:rsidRPr="00D24C7A">
        <w:t>’</w:t>
      </w:r>
      <w:r w:rsidRPr="00D24C7A">
        <w:t>s food relief operations across Tasmania through one</w:t>
      </w:r>
      <w:r w:rsidR="00800FA8" w:rsidRPr="00D24C7A">
        <w:noBreakHyphen/>
      </w:r>
      <w:r w:rsidRPr="00D24C7A">
        <w:t>off funding for the acquisition of a warehouse.</w:t>
      </w:r>
    </w:p>
    <w:p w14:paraId="1DD97EAB" w14:textId="784BFDB8" w:rsidR="00A11F5D" w:rsidRPr="0088579F" w:rsidRDefault="00A11F5D" w:rsidP="0088579F"/>
    <w:sectPr w:rsidR="00A11F5D" w:rsidRPr="0088579F" w:rsidSect="00917099">
      <w:headerReference w:type="even" r:id="rId11"/>
      <w:headerReference w:type="default" r:id="rId12"/>
      <w:footerReference w:type="even" r:id="rId13"/>
      <w:footerReference w:type="default" r:id="rId14"/>
      <w:headerReference w:type="first" r:id="rId15"/>
      <w:footerReference w:type="first" r:id="rId16"/>
      <w:pgSz w:w="11906" w:h="16838" w:code="9"/>
      <w:pgMar w:top="2835" w:right="2098" w:bottom="2466" w:left="2098" w:header="1814" w:footer="1814" w:gutter="0"/>
      <w:pgNumType w:start="5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82762" w14:textId="77777777" w:rsidR="00590B76" w:rsidRDefault="00590B76" w:rsidP="00E40261">
      <w:pPr>
        <w:spacing w:after="0" w:line="240" w:lineRule="auto"/>
      </w:pPr>
      <w:r>
        <w:separator/>
      </w:r>
    </w:p>
  </w:endnote>
  <w:endnote w:type="continuationSeparator" w:id="0">
    <w:p w14:paraId="4201CFB7" w14:textId="77777777" w:rsidR="00590B76" w:rsidRDefault="00590B76" w:rsidP="00E40261">
      <w:pPr>
        <w:spacing w:after="0" w:line="240" w:lineRule="auto"/>
      </w:pPr>
      <w:r>
        <w:continuationSeparator/>
      </w:r>
    </w:p>
  </w:endnote>
  <w:endnote w:type="continuationNotice" w:id="1">
    <w:p w14:paraId="0E0C6893" w14:textId="77777777" w:rsidR="00590B76" w:rsidRDefault="00590B7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4810" w14:textId="5573843F" w:rsidR="00FB5DDD" w:rsidRDefault="00FB5DDD"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r w:rsidR="001051BB">
      <w:fldChar w:fldCharType="begin"/>
    </w:r>
    <w:r w:rsidR="001051BB">
      <w:instrText xml:space="preserve"> SUBJECT   \* MERGEFORMAT </w:instrText>
    </w:r>
    <w:r w:rsidR="001051BB">
      <w:fldChar w:fldCharType="separate"/>
    </w:r>
    <w:r w:rsidR="00BE28A2">
      <w:t>Part 2: Payments for specific purposes</w:t>
    </w:r>
    <w:r w:rsidR="001051B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9F25B" w14:textId="1D309093" w:rsidR="00FB5DDD" w:rsidRDefault="001051BB" w:rsidP="002A6A16">
    <w:pPr>
      <w:pStyle w:val="FooterOdd"/>
    </w:pPr>
    <w:r>
      <w:fldChar w:fldCharType="begin"/>
    </w:r>
    <w:r>
      <w:instrText xml:space="preserve"> SUBJECT   \* MERGEFORMAT </w:instrText>
    </w:r>
    <w:r>
      <w:fldChar w:fldCharType="separate"/>
    </w:r>
    <w:r w:rsidR="00BE28A2">
      <w:t>Part 2: Payments for specific purposes</w:t>
    </w:r>
    <w:r>
      <w:fldChar w:fldCharType="end"/>
    </w:r>
    <w:r w:rsidR="00FB5DDD" w:rsidRPr="00B3705D">
      <w:t xml:space="preserve">  |  </w:t>
    </w:r>
    <w:r w:rsidR="00FB5DDD" w:rsidRPr="00B3705D">
      <w:rPr>
        <w:b/>
        <w:bCs/>
      </w:rPr>
      <w:t xml:space="preserve">Page </w:t>
    </w:r>
    <w:r w:rsidR="00FB5DDD" w:rsidRPr="00B3705D">
      <w:rPr>
        <w:b/>
        <w:bCs/>
      </w:rPr>
      <w:fldChar w:fldCharType="begin"/>
    </w:r>
    <w:r w:rsidR="00FB5DDD" w:rsidRPr="00B3705D">
      <w:rPr>
        <w:b/>
        <w:bCs/>
      </w:rPr>
      <w:instrText xml:space="preserve"> PAGE  \* Arabic  \* MERGEFORMAT </w:instrText>
    </w:r>
    <w:r w:rsidR="00FB5DDD" w:rsidRPr="00B3705D">
      <w:rPr>
        <w:b/>
        <w:bCs/>
      </w:rPr>
      <w:fldChar w:fldCharType="separate"/>
    </w:r>
    <w:r w:rsidR="00FB5DDD">
      <w:rPr>
        <w:b/>
        <w:bCs/>
      </w:rPr>
      <w:t>1</w:t>
    </w:r>
    <w:r w:rsidR="00FB5DDD"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564B" w14:textId="77881109" w:rsidR="0088579F" w:rsidRDefault="001051BB" w:rsidP="00917099">
    <w:pPr>
      <w:pStyle w:val="FooterOdd"/>
    </w:pPr>
    <w:r>
      <w:fldChar w:fldCharType="begin"/>
    </w:r>
    <w:r>
      <w:instrText xml:space="preserve"> SUBJECT   \* MERGEFORMAT </w:instrText>
    </w:r>
    <w:r>
      <w:fldChar w:fldCharType="separate"/>
    </w:r>
    <w:r w:rsidR="00BE28A2">
      <w:t>Part 2: Payments for specific purposes</w:t>
    </w:r>
    <w:r>
      <w:fldChar w:fldCharType="end"/>
    </w:r>
    <w:r w:rsidR="00917099" w:rsidRPr="00B3705D">
      <w:t xml:space="preserve">  |  </w:t>
    </w:r>
    <w:r w:rsidR="00917099" w:rsidRPr="00B3705D">
      <w:rPr>
        <w:b/>
        <w:bCs/>
      </w:rPr>
      <w:t xml:space="preserve">Page </w:t>
    </w:r>
    <w:r w:rsidR="00917099" w:rsidRPr="00B3705D">
      <w:rPr>
        <w:b/>
        <w:bCs/>
      </w:rPr>
      <w:fldChar w:fldCharType="begin"/>
    </w:r>
    <w:r w:rsidR="00917099" w:rsidRPr="00B3705D">
      <w:rPr>
        <w:b/>
        <w:bCs/>
      </w:rPr>
      <w:instrText xml:space="preserve"> PAGE  \* Arabic  \* MERGEFORMAT </w:instrText>
    </w:r>
    <w:r w:rsidR="00917099" w:rsidRPr="00B3705D">
      <w:rPr>
        <w:b/>
        <w:bCs/>
      </w:rPr>
      <w:fldChar w:fldCharType="separate"/>
    </w:r>
    <w:r w:rsidR="00917099">
      <w:rPr>
        <w:b/>
        <w:bCs/>
      </w:rPr>
      <w:t>1</w:t>
    </w:r>
    <w:r w:rsidR="00917099"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EB49C" w14:textId="77777777" w:rsidR="00590B76" w:rsidRPr="003C1CA4" w:rsidRDefault="00590B76"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3EB9D002" w14:textId="77777777" w:rsidR="00590B76" w:rsidRDefault="00590B76" w:rsidP="00E40261">
      <w:pPr>
        <w:spacing w:after="0" w:line="240" w:lineRule="auto"/>
      </w:pPr>
      <w:r>
        <w:continuationSeparator/>
      </w:r>
    </w:p>
  </w:footnote>
  <w:footnote w:type="continuationNotice" w:id="1">
    <w:p w14:paraId="7F669CD6" w14:textId="77777777" w:rsidR="00590B76" w:rsidRDefault="00590B7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72D5C" w14:textId="4242E549" w:rsidR="00FB5DDD" w:rsidRPr="00AA5439" w:rsidRDefault="00FB5DDD" w:rsidP="00AA543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B5DDD" w14:paraId="7ED4F5EB" w14:textId="77777777">
      <w:trPr>
        <w:trHeight w:hRule="exact" w:val="340"/>
      </w:trPr>
      <w:tc>
        <w:tcPr>
          <w:tcW w:w="7797" w:type="dxa"/>
        </w:tcPr>
        <w:p w14:paraId="5C63E1A9" w14:textId="66FF9351" w:rsidR="00FB5DDD" w:rsidRPr="008C56E1" w:rsidRDefault="00FB5DDD" w:rsidP="00F60EA1">
          <w:pPr>
            <w:pStyle w:val="HeaderEven"/>
          </w:pPr>
          <w:r w:rsidRPr="008C56E1">
            <w:rPr>
              <w:noProof/>
              <w:position w:val="-8"/>
            </w:rPr>
            <w:drawing>
              <wp:inline distT="0" distB="0" distL="0" distR="0" wp14:anchorId="36BA6168" wp14:editId="1DEDA76D">
                <wp:extent cx="874979" cy="198000"/>
                <wp:effectExtent l="0" t="0" r="1905"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r w:rsidR="001051BB">
            <w:fldChar w:fldCharType="begin"/>
          </w:r>
          <w:r w:rsidR="001051BB">
            <w:instrText xml:space="preserve"> TITLE   \* MERGEFORMAT </w:instrText>
          </w:r>
          <w:r w:rsidR="001051BB">
            <w:fldChar w:fldCharType="separate"/>
          </w:r>
          <w:r w:rsidR="00BE28A2">
            <w:t>Budget Paper No. 3</w:t>
          </w:r>
          <w:r w:rsidR="001051BB">
            <w:fldChar w:fldCharType="end"/>
          </w:r>
        </w:p>
      </w:tc>
    </w:tr>
  </w:tbl>
  <w:p w14:paraId="4AEB3D4B" w14:textId="77777777" w:rsidR="00FB5DDD" w:rsidRPr="00AA5439" w:rsidRDefault="00FB5DDD" w:rsidP="00AA5439">
    <w:pPr>
      <w:pStyle w:val="HeaderEven"/>
      <w:rPr>
        <w:sz w:val="2"/>
        <w:szCs w:val="4"/>
      </w:rPr>
    </w:pPr>
  </w:p>
  <w:p w14:paraId="3D9B4914" w14:textId="77777777" w:rsidR="00FB5DDD" w:rsidRPr="007703C7" w:rsidRDefault="00FB5DDD" w:rsidP="007703C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5BF07" w14:textId="347898D5" w:rsidR="00FB5DDD" w:rsidRPr="000635BE" w:rsidRDefault="00FB5DDD"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081D68" w14:paraId="50E8A657" w14:textId="77777777">
      <w:trPr>
        <w:trHeight w:hRule="exact" w:val="340"/>
      </w:trPr>
      <w:tc>
        <w:tcPr>
          <w:tcW w:w="7797" w:type="dxa"/>
          <w:tcMar>
            <w:left w:w="108" w:type="dxa"/>
            <w:right w:w="108" w:type="dxa"/>
          </w:tcMar>
        </w:tcPr>
        <w:p w14:paraId="05DB80CB" w14:textId="641B342D" w:rsidR="00081D68" w:rsidRPr="00D13BF9" w:rsidRDefault="001051BB" w:rsidP="00D13BF9">
          <w:pPr>
            <w:pStyle w:val="HeaderOdd"/>
          </w:pPr>
          <w:r>
            <w:fldChar w:fldCharType="begin"/>
          </w:r>
          <w:r>
            <w:instrText xml:space="preserve"> TITLE   \* MERGEFORMAT </w:instrText>
          </w:r>
          <w:r>
            <w:fldChar w:fldCharType="separate"/>
          </w:r>
          <w:r w:rsidR="00BE28A2">
            <w:t>Budget Paper No. 3</w:t>
          </w:r>
          <w:r>
            <w:fldChar w:fldCharType="end"/>
          </w:r>
          <w:r w:rsidR="00081D68" w:rsidRPr="00D13BF9">
            <w:t xml:space="preserve">  |  </w:t>
          </w:r>
          <w:r w:rsidR="00081D68" w:rsidRPr="00C9389A">
            <w:rPr>
              <w:noProof/>
              <w:position w:val="-8"/>
            </w:rPr>
            <w:drawing>
              <wp:inline distT="0" distB="0" distL="0" distR="0" wp14:anchorId="08423319" wp14:editId="3EC81428">
                <wp:extent cx="878400" cy="198000"/>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7E09CE24" w14:textId="77777777" w:rsidR="00FB5DDD" w:rsidRPr="00AA5439" w:rsidRDefault="00FB5DDD" w:rsidP="00AA5439">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917099" w14:paraId="60A48382" w14:textId="77777777" w:rsidTr="001051B9">
      <w:trPr>
        <w:trHeight w:hRule="exact" w:val="340"/>
      </w:trPr>
      <w:tc>
        <w:tcPr>
          <w:tcW w:w="7797" w:type="dxa"/>
          <w:tcMar>
            <w:left w:w="108" w:type="dxa"/>
            <w:right w:w="108" w:type="dxa"/>
          </w:tcMar>
        </w:tcPr>
        <w:p w14:paraId="178B9374" w14:textId="57CA1E04" w:rsidR="00917099" w:rsidRPr="00D13BF9" w:rsidRDefault="001051BB" w:rsidP="00D13BF9">
          <w:pPr>
            <w:pStyle w:val="HeaderOdd"/>
          </w:pPr>
          <w:r>
            <w:fldChar w:fldCharType="begin"/>
          </w:r>
          <w:r>
            <w:instrText xml:space="preserve"> TITLE   \* MERGEFORMAT </w:instrText>
          </w:r>
          <w:r>
            <w:fldChar w:fldCharType="separate"/>
          </w:r>
          <w:r w:rsidR="00BE28A2">
            <w:t>Budget Paper No. 3</w:t>
          </w:r>
          <w:r>
            <w:fldChar w:fldCharType="end"/>
          </w:r>
          <w:r w:rsidR="00917099" w:rsidRPr="00D13BF9">
            <w:t xml:space="preserve">  |  </w:t>
          </w:r>
          <w:r w:rsidR="00917099" w:rsidRPr="00C9389A">
            <w:rPr>
              <w:noProof/>
              <w:position w:val="-8"/>
            </w:rPr>
            <w:drawing>
              <wp:inline distT="0" distB="0" distL="0" distR="0" wp14:anchorId="2255FF2D" wp14:editId="582B18DE">
                <wp:extent cx="878400" cy="1980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28275EF7" w14:textId="43A1342D" w:rsidR="00FB5DDD" w:rsidRPr="00917099" w:rsidRDefault="00FB5DDD" w:rsidP="009170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61C55"/>
    <w:multiLevelType w:val="multilevel"/>
    <w:tmpl w:val="E1A8ABA2"/>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644" w:hanging="360"/>
      </w:p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EC42909"/>
    <w:multiLevelType w:val="multilevel"/>
    <w:tmpl w:val="9828D65A"/>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 w15:restartNumberingAfterBreak="0">
    <w:nsid w:val="103C1322"/>
    <w:multiLevelType w:val="multilevel"/>
    <w:tmpl w:val="E1A8ABA2"/>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644" w:hanging="360"/>
      </w:p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4" w15:restartNumberingAfterBreak="0">
    <w:nsid w:val="11B7564E"/>
    <w:multiLevelType w:val="multilevel"/>
    <w:tmpl w:val="E1A8ABA2"/>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644" w:hanging="360"/>
      </w:p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647577F"/>
    <w:multiLevelType w:val="multilevel"/>
    <w:tmpl w:val="76564874"/>
    <w:lvl w:ilvl="0">
      <w:start w:val="1"/>
      <w:numFmt w:val="lowerLetter"/>
      <w:pStyle w:val="ChartandTableFootnoteAlpha"/>
      <w:lvlText w:val="%1)"/>
      <w:lvlJc w:val="left"/>
      <w:pPr>
        <w:ind w:left="284" w:hanging="284"/>
      </w:pPr>
      <w:rPr>
        <w:rFonts w:hint="default"/>
      </w:rPr>
    </w:lvl>
    <w:lvl w:ilvl="1">
      <w:start w:val="1"/>
      <w:numFmt w:val="lowerLetter"/>
      <w:lvlText w:val="%2)"/>
      <w:lvlJc w:val="left"/>
      <w:pPr>
        <w:ind w:left="644" w:hanging="360"/>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EE31760"/>
    <w:multiLevelType w:val="multilevel"/>
    <w:tmpl w:val="9828D65A"/>
    <w:styleLink w:val="CurrentList1"/>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7" w15:restartNumberingAfterBreak="0">
    <w:nsid w:val="20FE7335"/>
    <w:multiLevelType w:val="multilevel"/>
    <w:tmpl w:val="EBFEFDA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644" w:hanging="360"/>
      </w:p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25B53BDC"/>
    <w:multiLevelType w:val="hybridMultilevel"/>
    <w:tmpl w:val="2E5274B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6A049D1"/>
    <w:multiLevelType w:val="multilevel"/>
    <w:tmpl w:val="0994D25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644" w:hanging="360"/>
      </w:p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1" w15:restartNumberingAfterBreak="0">
    <w:nsid w:val="45DD6C15"/>
    <w:multiLevelType w:val="multilevel"/>
    <w:tmpl w:val="E1A8ABA2"/>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644" w:hanging="360"/>
      </w:p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48552B5D"/>
    <w:multiLevelType w:val="multilevel"/>
    <w:tmpl w:val="E1A8ABA2"/>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644" w:hanging="360"/>
      </w:p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59AC6897"/>
    <w:multiLevelType w:val="multilevel"/>
    <w:tmpl w:val="794240C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5D2D4C10"/>
    <w:multiLevelType w:val="multilevel"/>
    <w:tmpl w:val="794240C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68D21C9E"/>
    <w:multiLevelType w:val="multilevel"/>
    <w:tmpl w:val="01789FF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644" w:hanging="360"/>
      </w:p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6DFB0FC3"/>
    <w:multiLevelType w:val="multilevel"/>
    <w:tmpl w:val="E1A8ABA2"/>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644" w:hanging="360"/>
      </w:p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73207520"/>
    <w:multiLevelType w:val="multilevel"/>
    <w:tmpl w:val="E1A8ABA2"/>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644" w:hanging="360"/>
      </w:p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0"/>
  </w:num>
  <w:num w:numId="2">
    <w:abstractNumId w:val="3"/>
  </w:num>
  <w:num w:numId="3">
    <w:abstractNumId w:val="1"/>
  </w:num>
  <w:num w:numId="4">
    <w:abstractNumId w:val="5"/>
  </w:num>
  <w:num w:numId="5">
    <w:abstractNumId w:val="5"/>
  </w:num>
  <w:num w:numId="6">
    <w:abstractNumId w:val="6"/>
  </w:num>
  <w:num w:numId="7">
    <w:abstractNumId w:val="11"/>
  </w:num>
  <w:num w:numId="8">
    <w:abstractNumId w:val="15"/>
  </w:num>
  <w:num w:numId="9">
    <w:abstractNumId w:val="7"/>
  </w:num>
  <w:num w:numId="10">
    <w:abstractNumId w:val="9"/>
  </w:num>
  <w:num w:numId="11">
    <w:abstractNumId w:val="5"/>
  </w:num>
  <w:num w:numId="12">
    <w:abstractNumId w:val="5"/>
  </w:num>
  <w:num w:numId="13">
    <w:abstractNumId w:val="12"/>
  </w:num>
  <w:num w:numId="14">
    <w:abstractNumId w:val="8"/>
  </w:num>
  <w:num w:numId="15">
    <w:abstractNumId w:val="5"/>
  </w:num>
  <w:num w:numId="16">
    <w:abstractNumId w:val="16"/>
  </w:num>
  <w:num w:numId="17">
    <w:abstractNumId w:val="5"/>
  </w:num>
  <w:num w:numId="18">
    <w:abstractNumId w:val="4"/>
  </w:num>
  <w:num w:numId="19">
    <w:abstractNumId w:val="5"/>
  </w:num>
  <w:num w:numId="20">
    <w:abstractNumId w:val="0"/>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5"/>
  </w:num>
  <w:num w:numId="24">
    <w:abstractNumId w:val="5"/>
  </w:num>
  <w:num w:numId="25">
    <w:abstractNumId w:val="2"/>
  </w:num>
  <w:num w:numId="26">
    <w:abstractNumId w:val="17"/>
  </w:num>
  <w:num w:numId="27">
    <w:abstractNumId w:val="13"/>
  </w:num>
  <w:num w:numId="28">
    <w:abstractNumId w:val="14"/>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SortMethod w:val="0000"/>
  <w:documentProtection w:edit="comments"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88579F"/>
    <w:rsid w:val="000004EA"/>
    <w:rsid w:val="00004449"/>
    <w:rsid w:val="00005EB2"/>
    <w:rsid w:val="000119B6"/>
    <w:rsid w:val="00011DBB"/>
    <w:rsid w:val="00013195"/>
    <w:rsid w:val="00013EA8"/>
    <w:rsid w:val="000159D5"/>
    <w:rsid w:val="0002052B"/>
    <w:rsid w:val="00024354"/>
    <w:rsid w:val="00024BA4"/>
    <w:rsid w:val="00035769"/>
    <w:rsid w:val="00035D8D"/>
    <w:rsid w:val="000522ED"/>
    <w:rsid w:val="000546EB"/>
    <w:rsid w:val="00054A84"/>
    <w:rsid w:val="00057BBE"/>
    <w:rsid w:val="000622DA"/>
    <w:rsid w:val="000635BE"/>
    <w:rsid w:val="000641E6"/>
    <w:rsid w:val="0006616E"/>
    <w:rsid w:val="00075F65"/>
    <w:rsid w:val="00081D68"/>
    <w:rsid w:val="0008399A"/>
    <w:rsid w:val="0008597F"/>
    <w:rsid w:val="00093918"/>
    <w:rsid w:val="000B38A8"/>
    <w:rsid w:val="000C6E47"/>
    <w:rsid w:val="000D18A1"/>
    <w:rsid w:val="000D31A0"/>
    <w:rsid w:val="000D6E73"/>
    <w:rsid w:val="000D78F4"/>
    <w:rsid w:val="000D7EB5"/>
    <w:rsid w:val="000E105B"/>
    <w:rsid w:val="000E149B"/>
    <w:rsid w:val="000E37CE"/>
    <w:rsid w:val="000E7AD6"/>
    <w:rsid w:val="000F1A05"/>
    <w:rsid w:val="000F4C85"/>
    <w:rsid w:val="000F60C9"/>
    <w:rsid w:val="0010072F"/>
    <w:rsid w:val="00103F65"/>
    <w:rsid w:val="001051BB"/>
    <w:rsid w:val="0011175D"/>
    <w:rsid w:val="00117034"/>
    <w:rsid w:val="00120790"/>
    <w:rsid w:val="0012553F"/>
    <w:rsid w:val="001472CA"/>
    <w:rsid w:val="0014750E"/>
    <w:rsid w:val="00147AE9"/>
    <w:rsid w:val="00147DD4"/>
    <w:rsid w:val="00160928"/>
    <w:rsid w:val="00160F43"/>
    <w:rsid w:val="00172CFE"/>
    <w:rsid w:val="00174C5B"/>
    <w:rsid w:val="00183AA7"/>
    <w:rsid w:val="001850D8"/>
    <w:rsid w:val="0019115B"/>
    <w:rsid w:val="00192096"/>
    <w:rsid w:val="001970E6"/>
    <w:rsid w:val="001A1079"/>
    <w:rsid w:val="001A5A92"/>
    <w:rsid w:val="001A6244"/>
    <w:rsid w:val="001A7712"/>
    <w:rsid w:val="001B09A4"/>
    <w:rsid w:val="001B11C1"/>
    <w:rsid w:val="001C29BA"/>
    <w:rsid w:val="001C31D5"/>
    <w:rsid w:val="001C5E21"/>
    <w:rsid w:val="001D1377"/>
    <w:rsid w:val="001D1B5B"/>
    <w:rsid w:val="001D33D6"/>
    <w:rsid w:val="001D762E"/>
    <w:rsid w:val="001D76DB"/>
    <w:rsid w:val="001E3B54"/>
    <w:rsid w:val="001E6FD3"/>
    <w:rsid w:val="001F08E1"/>
    <w:rsid w:val="001F30D6"/>
    <w:rsid w:val="001F728C"/>
    <w:rsid w:val="002021F6"/>
    <w:rsid w:val="00202C3B"/>
    <w:rsid w:val="002046C9"/>
    <w:rsid w:val="00206A05"/>
    <w:rsid w:val="002225EE"/>
    <w:rsid w:val="00224A81"/>
    <w:rsid w:val="00226808"/>
    <w:rsid w:val="0023773F"/>
    <w:rsid w:val="00237F04"/>
    <w:rsid w:val="0024063E"/>
    <w:rsid w:val="0024191A"/>
    <w:rsid w:val="00242462"/>
    <w:rsid w:val="00242479"/>
    <w:rsid w:val="00243DF8"/>
    <w:rsid w:val="0024521A"/>
    <w:rsid w:val="00250208"/>
    <w:rsid w:val="00253BDB"/>
    <w:rsid w:val="00261AA0"/>
    <w:rsid w:val="00261ED5"/>
    <w:rsid w:val="00267200"/>
    <w:rsid w:val="00270249"/>
    <w:rsid w:val="0028036F"/>
    <w:rsid w:val="00281716"/>
    <w:rsid w:val="00291ED9"/>
    <w:rsid w:val="00293C7F"/>
    <w:rsid w:val="00297E23"/>
    <w:rsid w:val="002A388A"/>
    <w:rsid w:val="002A6A16"/>
    <w:rsid w:val="002B4FFB"/>
    <w:rsid w:val="002B52CA"/>
    <w:rsid w:val="002B6106"/>
    <w:rsid w:val="002C2097"/>
    <w:rsid w:val="002C311E"/>
    <w:rsid w:val="002C3DEB"/>
    <w:rsid w:val="002C432D"/>
    <w:rsid w:val="002C596C"/>
    <w:rsid w:val="002C64A6"/>
    <w:rsid w:val="002D0711"/>
    <w:rsid w:val="002D789E"/>
    <w:rsid w:val="002D7D0C"/>
    <w:rsid w:val="002E638A"/>
    <w:rsid w:val="002E7B71"/>
    <w:rsid w:val="002E7F36"/>
    <w:rsid w:val="002F40F3"/>
    <w:rsid w:val="002F5CAC"/>
    <w:rsid w:val="0030040C"/>
    <w:rsid w:val="00303595"/>
    <w:rsid w:val="00304364"/>
    <w:rsid w:val="003043A6"/>
    <w:rsid w:val="00305105"/>
    <w:rsid w:val="00306482"/>
    <w:rsid w:val="003111ED"/>
    <w:rsid w:val="003114F0"/>
    <w:rsid w:val="00325DFD"/>
    <w:rsid w:val="003303B0"/>
    <w:rsid w:val="0033165E"/>
    <w:rsid w:val="00334724"/>
    <w:rsid w:val="00334AB6"/>
    <w:rsid w:val="0033602B"/>
    <w:rsid w:val="003419EB"/>
    <w:rsid w:val="003421CD"/>
    <w:rsid w:val="003451F5"/>
    <w:rsid w:val="003475E4"/>
    <w:rsid w:val="003478ED"/>
    <w:rsid w:val="003506C0"/>
    <w:rsid w:val="00354738"/>
    <w:rsid w:val="0035513E"/>
    <w:rsid w:val="00360947"/>
    <w:rsid w:val="00364DEC"/>
    <w:rsid w:val="003739AA"/>
    <w:rsid w:val="00373C9B"/>
    <w:rsid w:val="00375C67"/>
    <w:rsid w:val="00376330"/>
    <w:rsid w:val="003764EF"/>
    <w:rsid w:val="00377927"/>
    <w:rsid w:val="00381055"/>
    <w:rsid w:val="00381D29"/>
    <w:rsid w:val="00382E3D"/>
    <w:rsid w:val="00393E23"/>
    <w:rsid w:val="003A3AC2"/>
    <w:rsid w:val="003A7675"/>
    <w:rsid w:val="003B3670"/>
    <w:rsid w:val="003B6B87"/>
    <w:rsid w:val="003C1580"/>
    <w:rsid w:val="003C1CA4"/>
    <w:rsid w:val="003C44BA"/>
    <w:rsid w:val="003D4FDA"/>
    <w:rsid w:val="003E465E"/>
    <w:rsid w:val="003F42F4"/>
    <w:rsid w:val="003F6DF6"/>
    <w:rsid w:val="00401A06"/>
    <w:rsid w:val="004022CB"/>
    <w:rsid w:val="0040712A"/>
    <w:rsid w:val="00410AC2"/>
    <w:rsid w:val="00414838"/>
    <w:rsid w:val="00414D61"/>
    <w:rsid w:val="00417E97"/>
    <w:rsid w:val="0042103B"/>
    <w:rsid w:val="004233DE"/>
    <w:rsid w:val="00423A76"/>
    <w:rsid w:val="00424AC7"/>
    <w:rsid w:val="00425A2D"/>
    <w:rsid w:val="00425FA3"/>
    <w:rsid w:val="00435D60"/>
    <w:rsid w:val="00436760"/>
    <w:rsid w:val="00441339"/>
    <w:rsid w:val="004445D2"/>
    <w:rsid w:val="00445E45"/>
    <w:rsid w:val="00447E2C"/>
    <w:rsid w:val="004547EF"/>
    <w:rsid w:val="0045750D"/>
    <w:rsid w:val="0046391C"/>
    <w:rsid w:val="004648DE"/>
    <w:rsid w:val="004740E5"/>
    <w:rsid w:val="0047493F"/>
    <w:rsid w:val="00480CBE"/>
    <w:rsid w:val="0048563A"/>
    <w:rsid w:val="00485D8E"/>
    <w:rsid w:val="00492FFE"/>
    <w:rsid w:val="00493DCC"/>
    <w:rsid w:val="004A5A99"/>
    <w:rsid w:val="004A7781"/>
    <w:rsid w:val="004B0D3E"/>
    <w:rsid w:val="004B100A"/>
    <w:rsid w:val="004B2DF8"/>
    <w:rsid w:val="004B61E6"/>
    <w:rsid w:val="004C068E"/>
    <w:rsid w:val="004C3F27"/>
    <w:rsid w:val="004C71B0"/>
    <w:rsid w:val="004D47D4"/>
    <w:rsid w:val="004D4CC8"/>
    <w:rsid w:val="004E7203"/>
    <w:rsid w:val="004F048D"/>
    <w:rsid w:val="004F3EA5"/>
    <w:rsid w:val="004F3FD9"/>
    <w:rsid w:val="004F60DD"/>
    <w:rsid w:val="00501235"/>
    <w:rsid w:val="00503207"/>
    <w:rsid w:val="005046B8"/>
    <w:rsid w:val="005135D2"/>
    <w:rsid w:val="00513FCE"/>
    <w:rsid w:val="005151D9"/>
    <w:rsid w:val="00515AA9"/>
    <w:rsid w:val="00521AD3"/>
    <w:rsid w:val="00522204"/>
    <w:rsid w:val="0052317D"/>
    <w:rsid w:val="005237F2"/>
    <w:rsid w:val="00523A39"/>
    <w:rsid w:val="00530E22"/>
    <w:rsid w:val="00532259"/>
    <w:rsid w:val="00536A6A"/>
    <w:rsid w:val="005444C2"/>
    <w:rsid w:val="005471C9"/>
    <w:rsid w:val="005476BD"/>
    <w:rsid w:val="00547BE3"/>
    <w:rsid w:val="005514DB"/>
    <w:rsid w:val="00551E91"/>
    <w:rsid w:val="00562CBA"/>
    <w:rsid w:val="005642C7"/>
    <w:rsid w:val="0056462B"/>
    <w:rsid w:val="005746E1"/>
    <w:rsid w:val="005755DA"/>
    <w:rsid w:val="00577CB5"/>
    <w:rsid w:val="00580067"/>
    <w:rsid w:val="00584407"/>
    <w:rsid w:val="00590B76"/>
    <w:rsid w:val="00594619"/>
    <w:rsid w:val="005A27D9"/>
    <w:rsid w:val="005A43A4"/>
    <w:rsid w:val="005A6F5F"/>
    <w:rsid w:val="005B0360"/>
    <w:rsid w:val="005B2F30"/>
    <w:rsid w:val="005B3010"/>
    <w:rsid w:val="005C2312"/>
    <w:rsid w:val="005C3C96"/>
    <w:rsid w:val="005C419D"/>
    <w:rsid w:val="005C5141"/>
    <w:rsid w:val="005D23CB"/>
    <w:rsid w:val="005D599E"/>
    <w:rsid w:val="005D66AF"/>
    <w:rsid w:val="005D6ADA"/>
    <w:rsid w:val="005D6D44"/>
    <w:rsid w:val="005D72EE"/>
    <w:rsid w:val="005E1891"/>
    <w:rsid w:val="005E4F85"/>
    <w:rsid w:val="005E792C"/>
    <w:rsid w:val="005F0922"/>
    <w:rsid w:val="005F3F75"/>
    <w:rsid w:val="005F4B38"/>
    <w:rsid w:val="005F59F5"/>
    <w:rsid w:val="00602CBF"/>
    <w:rsid w:val="0060305C"/>
    <w:rsid w:val="0060402A"/>
    <w:rsid w:val="00614554"/>
    <w:rsid w:val="00614FC4"/>
    <w:rsid w:val="006155FA"/>
    <w:rsid w:val="0061652A"/>
    <w:rsid w:val="006173BB"/>
    <w:rsid w:val="00622CDB"/>
    <w:rsid w:val="00631591"/>
    <w:rsid w:val="0063529F"/>
    <w:rsid w:val="00642169"/>
    <w:rsid w:val="006424CF"/>
    <w:rsid w:val="00644866"/>
    <w:rsid w:val="00646302"/>
    <w:rsid w:val="00653D2B"/>
    <w:rsid w:val="006568AA"/>
    <w:rsid w:val="00656C9A"/>
    <w:rsid w:val="00660431"/>
    <w:rsid w:val="00664F1B"/>
    <w:rsid w:val="00665821"/>
    <w:rsid w:val="00667CF2"/>
    <w:rsid w:val="00671CA4"/>
    <w:rsid w:val="00674FD7"/>
    <w:rsid w:val="006777BB"/>
    <w:rsid w:val="00677EBB"/>
    <w:rsid w:val="00680768"/>
    <w:rsid w:val="0068084B"/>
    <w:rsid w:val="00682D05"/>
    <w:rsid w:val="0068580F"/>
    <w:rsid w:val="00685BA0"/>
    <w:rsid w:val="00685FE0"/>
    <w:rsid w:val="00692105"/>
    <w:rsid w:val="00692BED"/>
    <w:rsid w:val="006975D9"/>
    <w:rsid w:val="006A6ECE"/>
    <w:rsid w:val="006B28C7"/>
    <w:rsid w:val="006B356C"/>
    <w:rsid w:val="006C1494"/>
    <w:rsid w:val="006C3E1F"/>
    <w:rsid w:val="006C4809"/>
    <w:rsid w:val="006C4A90"/>
    <w:rsid w:val="006C62EB"/>
    <w:rsid w:val="006D0106"/>
    <w:rsid w:val="006D4A4D"/>
    <w:rsid w:val="006D4FBB"/>
    <w:rsid w:val="006D54E1"/>
    <w:rsid w:val="006E04D9"/>
    <w:rsid w:val="006E6539"/>
    <w:rsid w:val="006E6EB3"/>
    <w:rsid w:val="006E7F46"/>
    <w:rsid w:val="006F1E97"/>
    <w:rsid w:val="006F1FA3"/>
    <w:rsid w:val="006F3252"/>
    <w:rsid w:val="006F3CE1"/>
    <w:rsid w:val="006F64BF"/>
    <w:rsid w:val="006F7466"/>
    <w:rsid w:val="00702304"/>
    <w:rsid w:val="007037A6"/>
    <w:rsid w:val="007160E9"/>
    <w:rsid w:val="0071727F"/>
    <w:rsid w:val="00720CA7"/>
    <w:rsid w:val="00723616"/>
    <w:rsid w:val="0072449F"/>
    <w:rsid w:val="0072564C"/>
    <w:rsid w:val="007268D1"/>
    <w:rsid w:val="0073337E"/>
    <w:rsid w:val="0073339F"/>
    <w:rsid w:val="0073422A"/>
    <w:rsid w:val="00734B9D"/>
    <w:rsid w:val="0073693E"/>
    <w:rsid w:val="007406A5"/>
    <w:rsid w:val="00741483"/>
    <w:rsid w:val="0074527D"/>
    <w:rsid w:val="00754CF2"/>
    <w:rsid w:val="00755F34"/>
    <w:rsid w:val="0076190A"/>
    <w:rsid w:val="00765C6A"/>
    <w:rsid w:val="007703C7"/>
    <w:rsid w:val="007746F7"/>
    <w:rsid w:val="00774865"/>
    <w:rsid w:val="00775A80"/>
    <w:rsid w:val="007763F2"/>
    <w:rsid w:val="0078625D"/>
    <w:rsid w:val="00786365"/>
    <w:rsid w:val="00787DEE"/>
    <w:rsid w:val="00791275"/>
    <w:rsid w:val="007913DD"/>
    <w:rsid w:val="00792F0C"/>
    <w:rsid w:val="00796C86"/>
    <w:rsid w:val="007B1A60"/>
    <w:rsid w:val="007C1A74"/>
    <w:rsid w:val="007C2466"/>
    <w:rsid w:val="007C5B84"/>
    <w:rsid w:val="007D2C24"/>
    <w:rsid w:val="007D420B"/>
    <w:rsid w:val="007D5AEF"/>
    <w:rsid w:val="007E4E6E"/>
    <w:rsid w:val="007E7CB9"/>
    <w:rsid w:val="007F07BA"/>
    <w:rsid w:val="007F79DF"/>
    <w:rsid w:val="00800FA8"/>
    <w:rsid w:val="00803904"/>
    <w:rsid w:val="008048FB"/>
    <w:rsid w:val="00807F47"/>
    <w:rsid w:val="00811457"/>
    <w:rsid w:val="008231F7"/>
    <w:rsid w:val="00824D1E"/>
    <w:rsid w:val="00824E07"/>
    <w:rsid w:val="00824E2A"/>
    <w:rsid w:val="008253FB"/>
    <w:rsid w:val="00826EBB"/>
    <w:rsid w:val="00830E3C"/>
    <w:rsid w:val="0083289C"/>
    <w:rsid w:val="00834CEF"/>
    <w:rsid w:val="00840621"/>
    <w:rsid w:val="00841E2F"/>
    <w:rsid w:val="00843ADF"/>
    <w:rsid w:val="00855A99"/>
    <w:rsid w:val="008568E2"/>
    <w:rsid w:val="0086732A"/>
    <w:rsid w:val="00872FE0"/>
    <w:rsid w:val="00874971"/>
    <w:rsid w:val="00881D59"/>
    <w:rsid w:val="00883DBC"/>
    <w:rsid w:val="008851B7"/>
    <w:rsid w:val="00885620"/>
    <w:rsid w:val="0088579F"/>
    <w:rsid w:val="00886880"/>
    <w:rsid w:val="008924DC"/>
    <w:rsid w:val="008A20ED"/>
    <w:rsid w:val="008A59DA"/>
    <w:rsid w:val="008B6933"/>
    <w:rsid w:val="008C01A6"/>
    <w:rsid w:val="008C2AAD"/>
    <w:rsid w:val="008C3C59"/>
    <w:rsid w:val="008C56E1"/>
    <w:rsid w:val="008D1D80"/>
    <w:rsid w:val="008D3CA1"/>
    <w:rsid w:val="008D3EF8"/>
    <w:rsid w:val="008D45DE"/>
    <w:rsid w:val="008D5E16"/>
    <w:rsid w:val="008D607F"/>
    <w:rsid w:val="008D71E5"/>
    <w:rsid w:val="008E0BA7"/>
    <w:rsid w:val="008E6781"/>
    <w:rsid w:val="008E7225"/>
    <w:rsid w:val="008F0696"/>
    <w:rsid w:val="008F4D41"/>
    <w:rsid w:val="008F55F8"/>
    <w:rsid w:val="00901426"/>
    <w:rsid w:val="00903EFC"/>
    <w:rsid w:val="00917099"/>
    <w:rsid w:val="00921B1A"/>
    <w:rsid w:val="00923DBF"/>
    <w:rsid w:val="00923FED"/>
    <w:rsid w:val="0093363A"/>
    <w:rsid w:val="009345C5"/>
    <w:rsid w:val="0094345F"/>
    <w:rsid w:val="009434F0"/>
    <w:rsid w:val="00943C8B"/>
    <w:rsid w:val="00945C29"/>
    <w:rsid w:val="00946520"/>
    <w:rsid w:val="00950857"/>
    <w:rsid w:val="0095269D"/>
    <w:rsid w:val="009526DA"/>
    <w:rsid w:val="009547D9"/>
    <w:rsid w:val="00960B23"/>
    <w:rsid w:val="0096420B"/>
    <w:rsid w:val="00966629"/>
    <w:rsid w:val="00966700"/>
    <w:rsid w:val="00967D0D"/>
    <w:rsid w:val="00975E13"/>
    <w:rsid w:val="0097642F"/>
    <w:rsid w:val="00977929"/>
    <w:rsid w:val="00977C42"/>
    <w:rsid w:val="009803D2"/>
    <w:rsid w:val="009804F5"/>
    <w:rsid w:val="00980B41"/>
    <w:rsid w:val="00980F7D"/>
    <w:rsid w:val="00982E87"/>
    <w:rsid w:val="0098629D"/>
    <w:rsid w:val="00986AD8"/>
    <w:rsid w:val="00990395"/>
    <w:rsid w:val="00996EEA"/>
    <w:rsid w:val="00997029"/>
    <w:rsid w:val="009A1EAB"/>
    <w:rsid w:val="009A472D"/>
    <w:rsid w:val="009A553C"/>
    <w:rsid w:val="009A60E3"/>
    <w:rsid w:val="009A75E0"/>
    <w:rsid w:val="009A7DCC"/>
    <w:rsid w:val="009B0C96"/>
    <w:rsid w:val="009B2CFA"/>
    <w:rsid w:val="009B591F"/>
    <w:rsid w:val="009B6619"/>
    <w:rsid w:val="009C37E9"/>
    <w:rsid w:val="009C3A40"/>
    <w:rsid w:val="009C4905"/>
    <w:rsid w:val="009C58F1"/>
    <w:rsid w:val="009C64B3"/>
    <w:rsid w:val="009C74D0"/>
    <w:rsid w:val="009D0B18"/>
    <w:rsid w:val="009D1450"/>
    <w:rsid w:val="009D2361"/>
    <w:rsid w:val="009D44CF"/>
    <w:rsid w:val="009D7662"/>
    <w:rsid w:val="009E6610"/>
    <w:rsid w:val="009E766A"/>
    <w:rsid w:val="009F4D67"/>
    <w:rsid w:val="009F79CD"/>
    <w:rsid w:val="00A04475"/>
    <w:rsid w:val="00A04865"/>
    <w:rsid w:val="00A11F5D"/>
    <w:rsid w:val="00A124CA"/>
    <w:rsid w:val="00A16A45"/>
    <w:rsid w:val="00A26245"/>
    <w:rsid w:val="00A267BA"/>
    <w:rsid w:val="00A268AC"/>
    <w:rsid w:val="00A27919"/>
    <w:rsid w:val="00A356CE"/>
    <w:rsid w:val="00A36880"/>
    <w:rsid w:val="00A370F7"/>
    <w:rsid w:val="00A42688"/>
    <w:rsid w:val="00A43DEA"/>
    <w:rsid w:val="00A47FC8"/>
    <w:rsid w:val="00A5055A"/>
    <w:rsid w:val="00A52AFA"/>
    <w:rsid w:val="00A569A7"/>
    <w:rsid w:val="00A63ACF"/>
    <w:rsid w:val="00A6529F"/>
    <w:rsid w:val="00A655A7"/>
    <w:rsid w:val="00A65FC9"/>
    <w:rsid w:val="00A67CAA"/>
    <w:rsid w:val="00A71062"/>
    <w:rsid w:val="00A71AD2"/>
    <w:rsid w:val="00A72397"/>
    <w:rsid w:val="00A8064F"/>
    <w:rsid w:val="00A819BF"/>
    <w:rsid w:val="00A85845"/>
    <w:rsid w:val="00A866A9"/>
    <w:rsid w:val="00A86BCB"/>
    <w:rsid w:val="00A86C2A"/>
    <w:rsid w:val="00A87063"/>
    <w:rsid w:val="00A90303"/>
    <w:rsid w:val="00A93FEE"/>
    <w:rsid w:val="00AA046D"/>
    <w:rsid w:val="00AA5439"/>
    <w:rsid w:val="00AA6CED"/>
    <w:rsid w:val="00AA71F1"/>
    <w:rsid w:val="00AB19B4"/>
    <w:rsid w:val="00AB2E61"/>
    <w:rsid w:val="00AB5E51"/>
    <w:rsid w:val="00AB63E5"/>
    <w:rsid w:val="00AC2943"/>
    <w:rsid w:val="00AC2FED"/>
    <w:rsid w:val="00AC5F9C"/>
    <w:rsid w:val="00AD3295"/>
    <w:rsid w:val="00AD41DF"/>
    <w:rsid w:val="00AD68DA"/>
    <w:rsid w:val="00AE0B65"/>
    <w:rsid w:val="00AE2045"/>
    <w:rsid w:val="00AE5A56"/>
    <w:rsid w:val="00AF0C1F"/>
    <w:rsid w:val="00AF2BE7"/>
    <w:rsid w:val="00B01B42"/>
    <w:rsid w:val="00B02746"/>
    <w:rsid w:val="00B032A6"/>
    <w:rsid w:val="00B051A6"/>
    <w:rsid w:val="00B05D41"/>
    <w:rsid w:val="00B11D73"/>
    <w:rsid w:val="00B26657"/>
    <w:rsid w:val="00B26C0C"/>
    <w:rsid w:val="00B33B7C"/>
    <w:rsid w:val="00B419EB"/>
    <w:rsid w:val="00B45EE4"/>
    <w:rsid w:val="00B5213D"/>
    <w:rsid w:val="00B53B1A"/>
    <w:rsid w:val="00B62ED2"/>
    <w:rsid w:val="00B718D2"/>
    <w:rsid w:val="00B726F7"/>
    <w:rsid w:val="00B742E3"/>
    <w:rsid w:val="00B74E35"/>
    <w:rsid w:val="00B75873"/>
    <w:rsid w:val="00B765EA"/>
    <w:rsid w:val="00B77813"/>
    <w:rsid w:val="00B77F42"/>
    <w:rsid w:val="00B8081F"/>
    <w:rsid w:val="00B822D8"/>
    <w:rsid w:val="00B829A1"/>
    <w:rsid w:val="00B83F0C"/>
    <w:rsid w:val="00B86268"/>
    <w:rsid w:val="00B91AED"/>
    <w:rsid w:val="00B92B1B"/>
    <w:rsid w:val="00B9551F"/>
    <w:rsid w:val="00B96A23"/>
    <w:rsid w:val="00BA5D04"/>
    <w:rsid w:val="00BA5D0A"/>
    <w:rsid w:val="00BA6B9C"/>
    <w:rsid w:val="00BA7246"/>
    <w:rsid w:val="00BB1BC6"/>
    <w:rsid w:val="00BB207D"/>
    <w:rsid w:val="00BB2E9D"/>
    <w:rsid w:val="00BB52EC"/>
    <w:rsid w:val="00BB7089"/>
    <w:rsid w:val="00BC4E72"/>
    <w:rsid w:val="00BC535B"/>
    <w:rsid w:val="00BD1977"/>
    <w:rsid w:val="00BD4FF1"/>
    <w:rsid w:val="00BD5E6F"/>
    <w:rsid w:val="00BE2420"/>
    <w:rsid w:val="00BE28A2"/>
    <w:rsid w:val="00BE6E18"/>
    <w:rsid w:val="00BE712B"/>
    <w:rsid w:val="00BF5145"/>
    <w:rsid w:val="00BF5E88"/>
    <w:rsid w:val="00C060D7"/>
    <w:rsid w:val="00C07907"/>
    <w:rsid w:val="00C07B2C"/>
    <w:rsid w:val="00C164BF"/>
    <w:rsid w:val="00C21110"/>
    <w:rsid w:val="00C33129"/>
    <w:rsid w:val="00C33950"/>
    <w:rsid w:val="00C4293F"/>
    <w:rsid w:val="00C44195"/>
    <w:rsid w:val="00C45D79"/>
    <w:rsid w:val="00C461BE"/>
    <w:rsid w:val="00C54D8E"/>
    <w:rsid w:val="00C562EC"/>
    <w:rsid w:val="00C56D63"/>
    <w:rsid w:val="00C601D0"/>
    <w:rsid w:val="00C63435"/>
    <w:rsid w:val="00C64CC1"/>
    <w:rsid w:val="00C65CDB"/>
    <w:rsid w:val="00C67F29"/>
    <w:rsid w:val="00C70250"/>
    <w:rsid w:val="00C74092"/>
    <w:rsid w:val="00C75ABC"/>
    <w:rsid w:val="00C770DC"/>
    <w:rsid w:val="00C93398"/>
    <w:rsid w:val="00C93497"/>
    <w:rsid w:val="00C9389A"/>
    <w:rsid w:val="00C946F1"/>
    <w:rsid w:val="00C94AB7"/>
    <w:rsid w:val="00C96839"/>
    <w:rsid w:val="00C97F9B"/>
    <w:rsid w:val="00CA08B1"/>
    <w:rsid w:val="00CA5823"/>
    <w:rsid w:val="00CA7199"/>
    <w:rsid w:val="00CB0E0B"/>
    <w:rsid w:val="00CC591F"/>
    <w:rsid w:val="00CC6004"/>
    <w:rsid w:val="00CD0517"/>
    <w:rsid w:val="00CD0952"/>
    <w:rsid w:val="00CD106B"/>
    <w:rsid w:val="00CD34AC"/>
    <w:rsid w:val="00CD4452"/>
    <w:rsid w:val="00CF27AE"/>
    <w:rsid w:val="00D04453"/>
    <w:rsid w:val="00D11166"/>
    <w:rsid w:val="00D13BF9"/>
    <w:rsid w:val="00D15082"/>
    <w:rsid w:val="00D1656D"/>
    <w:rsid w:val="00D1685E"/>
    <w:rsid w:val="00D24C7A"/>
    <w:rsid w:val="00D2558A"/>
    <w:rsid w:val="00D25DA0"/>
    <w:rsid w:val="00D27078"/>
    <w:rsid w:val="00D270F4"/>
    <w:rsid w:val="00D279F4"/>
    <w:rsid w:val="00D405C7"/>
    <w:rsid w:val="00D40ACF"/>
    <w:rsid w:val="00D4219E"/>
    <w:rsid w:val="00D42F90"/>
    <w:rsid w:val="00D4305B"/>
    <w:rsid w:val="00D44E22"/>
    <w:rsid w:val="00D47C6E"/>
    <w:rsid w:val="00D51F28"/>
    <w:rsid w:val="00D545CA"/>
    <w:rsid w:val="00D5569F"/>
    <w:rsid w:val="00D56569"/>
    <w:rsid w:val="00D61D63"/>
    <w:rsid w:val="00D769FE"/>
    <w:rsid w:val="00D77663"/>
    <w:rsid w:val="00D81A31"/>
    <w:rsid w:val="00D82B0F"/>
    <w:rsid w:val="00D93796"/>
    <w:rsid w:val="00D94815"/>
    <w:rsid w:val="00D94BAD"/>
    <w:rsid w:val="00D95D5F"/>
    <w:rsid w:val="00DA1DFB"/>
    <w:rsid w:val="00DA2BBB"/>
    <w:rsid w:val="00DA42A3"/>
    <w:rsid w:val="00DA58C6"/>
    <w:rsid w:val="00DB513A"/>
    <w:rsid w:val="00DB6710"/>
    <w:rsid w:val="00DC30CA"/>
    <w:rsid w:val="00DC5538"/>
    <w:rsid w:val="00DC781E"/>
    <w:rsid w:val="00DD09CF"/>
    <w:rsid w:val="00DD4553"/>
    <w:rsid w:val="00DD5F0C"/>
    <w:rsid w:val="00DE44BD"/>
    <w:rsid w:val="00DE504B"/>
    <w:rsid w:val="00DE5670"/>
    <w:rsid w:val="00DE71D2"/>
    <w:rsid w:val="00DE73AC"/>
    <w:rsid w:val="00DF5A91"/>
    <w:rsid w:val="00DF6063"/>
    <w:rsid w:val="00E11501"/>
    <w:rsid w:val="00E11FAE"/>
    <w:rsid w:val="00E259B3"/>
    <w:rsid w:val="00E31007"/>
    <w:rsid w:val="00E4007F"/>
    <w:rsid w:val="00E40261"/>
    <w:rsid w:val="00E404C5"/>
    <w:rsid w:val="00E4685E"/>
    <w:rsid w:val="00E469D1"/>
    <w:rsid w:val="00E47746"/>
    <w:rsid w:val="00E648AE"/>
    <w:rsid w:val="00E64EA0"/>
    <w:rsid w:val="00E665FC"/>
    <w:rsid w:val="00E66821"/>
    <w:rsid w:val="00E70282"/>
    <w:rsid w:val="00E71045"/>
    <w:rsid w:val="00E728CF"/>
    <w:rsid w:val="00E80189"/>
    <w:rsid w:val="00E80210"/>
    <w:rsid w:val="00E80910"/>
    <w:rsid w:val="00E82DF7"/>
    <w:rsid w:val="00E84043"/>
    <w:rsid w:val="00E84CAA"/>
    <w:rsid w:val="00E85029"/>
    <w:rsid w:val="00E85E12"/>
    <w:rsid w:val="00E908E1"/>
    <w:rsid w:val="00E9397E"/>
    <w:rsid w:val="00EA3409"/>
    <w:rsid w:val="00EA3C53"/>
    <w:rsid w:val="00EA5210"/>
    <w:rsid w:val="00EA52E4"/>
    <w:rsid w:val="00EB5239"/>
    <w:rsid w:val="00EB5423"/>
    <w:rsid w:val="00EB6597"/>
    <w:rsid w:val="00EC022F"/>
    <w:rsid w:val="00EC123F"/>
    <w:rsid w:val="00ED0411"/>
    <w:rsid w:val="00ED08D8"/>
    <w:rsid w:val="00ED237D"/>
    <w:rsid w:val="00ED5483"/>
    <w:rsid w:val="00EE30B7"/>
    <w:rsid w:val="00EE4527"/>
    <w:rsid w:val="00EE533D"/>
    <w:rsid w:val="00EF1B7E"/>
    <w:rsid w:val="00EF338C"/>
    <w:rsid w:val="00EF46DD"/>
    <w:rsid w:val="00EF4C8A"/>
    <w:rsid w:val="00EF7BDA"/>
    <w:rsid w:val="00F047A1"/>
    <w:rsid w:val="00F05D3C"/>
    <w:rsid w:val="00F11365"/>
    <w:rsid w:val="00F20D27"/>
    <w:rsid w:val="00F218CA"/>
    <w:rsid w:val="00F305B0"/>
    <w:rsid w:val="00F362DE"/>
    <w:rsid w:val="00F4044D"/>
    <w:rsid w:val="00F45E34"/>
    <w:rsid w:val="00F51DA2"/>
    <w:rsid w:val="00F55F63"/>
    <w:rsid w:val="00F60EA1"/>
    <w:rsid w:val="00F62FDD"/>
    <w:rsid w:val="00F673D6"/>
    <w:rsid w:val="00F67891"/>
    <w:rsid w:val="00F724D9"/>
    <w:rsid w:val="00F73A7F"/>
    <w:rsid w:val="00F80999"/>
    <w:rsid w:val="00F84A70"/>
    <w:rsid w:val="00F84F40"/>
    <w:rsid w:val="00F87E0C"/>
    <w:rsid w:val="00F87F83"/>
    <w:rsid w:val="00F95581"/>
    <w:rsid w:val="00FA55DC"/>
    <w:rsid w:val="00FA6B8A"/>
    <w:rsid w:val="00FA7D31"/>
    <w:rsid w:val="00FB087C"/>
    <w:rsid w:val="00FB0AE8"/>
    <w:rsid w:val="00FB2F72"/>
    <w:rsid w:val="00FB35E9"/>
    <w:rsid w:val="00FB5DDD"/>
    <w:rsid w:val="00FC01AF"/>
    <w:rsid w:val="00FC1081"/>
    <w:rsid w:val="00FC1932"/>
    <w:rsid w:val="00FC43E8"/>
    <w:rsid w:val="00FC7371"/>
    <w:rsid w:val="00FD0582"/>
    <w:rsid w:val="00FE48A3"/>
    <w:rsid w:val="00FE4B6D"/>
    <w:rsid w:val="00FF0F69"/>
    <w:rsid w:val="00FF5DDA"/>
    <w:rsid w:val="00FF718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FFC64"/>
  <w15:chartTrackingRefBased/>
  <w15:docId w15:val="{B7B16CBA-DC10-4A13-827D-320DA615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79F"/>
    <w:pPr>
      <w:spacing w:before="240" w:after="240" w:line="240" w:lineRule="exact"/>
    </w:pPr>
    <w:rPr>
      <w:rFonts w:eastAsia="Times New Roman" w:cs="Times New Roman"/>
      <w:sz w:val="19"/>
      <w:szCs w:val="20"/>
      <w:lang w:eastAsia="en-AU"/>
    </w:rPr>
  </w:style>
  <w:style w:type="paragraph" w:styleId="Heading1">
    <w:name w:val="heading 1"/>
    <w:basedOn w:val="HeadingBase"/>
    <w:next w:val="Normal"/>
    <w:link w:val="Heading1Char"/>
    <w:qFormat/>
    <w:rsid w:val="00242479"/>
    <w:pPr>
      <w:spacing w:after="240"/>
      <w:outlineLvl w:val="0"/>
    </w:pPr>
    <w:rPr>
      <w:rFonts w:ascii="Arial Bold" w:hAnsi="Arial Bold"/>
      <w:b/>
      <w:kern w:val="34"/>
      <w:sz w:val="36"/>
    </w:rPr>
  </w:style>
  <w:style w:type="paragraph" w:styleId="Heading2">
    <w:name w:val="heading 2"/>
    <w:basedOn w:val="HeadingBase"/>
    <w:next w:val="Normal"/>
    <w:link w:val="Heading2Char"/>
    <w:qFormat/>
    <w:rsid w:val="00242479"/>
    <w:pPr>
      <w:spacing w:before="240" w:after="240"/>
      <w:outlineLvl w:val="1"/>
    </w:pPr>
    <w:rPr>
      <w:rFonts w:ascii="Arial Bold" w:hAnsi="Arial Bold"/>
      <w:b/>
      <w:sz w:val="26"/>
    </w:rPr>
  </w:style>
  <w:style w:type="paragraph" w:styleId="Heading3">
    <w:name w:val="heading 3"/>
    <w:basedOn w:val="HeadingBase"/>
    <w:next w:val="Normal"/>
    <w:link w:val="Heading3Char"/>
    <w:qFormat/>
    <w:rsid w:val="00242479"/>
    <w:pPr>
      <w:spacing w:before="120" w:after="120"/>
      <w:outlineLvl w:val="2"/>
    </w:pPr>
    <w:rPr>
      <w:rFonts w:ascii="Arial Bold" w:hAnsi="Arial Bold"/>
      <w:b/>
      <w:sz w:val="22"/>
    </w:rPr>
  </w:style>
  <w:style w:type="paragraph" w:styleId="Heading4">
    <w:name w:val="heading 4"/>
    <w:basedOn w:val="HeadingBase"/>
    <w:next w:val="Normal"/>
    <w:link w:val="Heading4Char"/>
    <w:qFormat/>
    <w:rsid w:val="00242479"/>
    <w:pPr>
      <w:spacing w:after="120"/>
      <w:outlineLvl w:val="3"/>
    </w:pPr>
    <w:rPr>
      <w:rFonts w:ascii="Arial Bold" w:hAnsi="Arial Bold"/>
      <w:b/>
      <w:sz w:val="20"/>
    </w:rPr>
  </w:style>
  <w:style w:type="paragraph" w:styleId="Heading5">
    <w:name w:val="heading 5"/>
    <w:basedOn w:val="HeadingBase"/>
    <w:next w:val="Normal"/>
    <w:link w:val="Heading5Char"/>
    <w:qFormat/>
    <w:rsid w:val="00242479"/>
    <w:pPr>
      <w:spacing w:after="120"/>
      <w:outlineLvl w:val="4"/>
    </w:pPr>
    <w:rPr>
      <w:bCs/>
      <w:i/>
      <w:iCs/>
      <w:sz w:val="20"/>
      <w:szCs w:val="26"/>
    </w:rPr>
  </w:style>
  <w:style w:type="paragraph" w:styleId="Heading6">
    <w:name w:val="heading 6"/>
    <w:basedOn w:val="HeadingBase"/>
    <w:next w:val="Normal"/>
    <w:link w:val="Heading6Char"/>
    <w:rsid w:val="00242479"/>
    <w:pPr>
      <w:spacing w:after="120"/>
      <w:outlineLvl w:val="5"/>
    </w:pPr>
    <w:rPr>
      <w:bCs/>
      <w:sz w:val="20"/>
      <w:szCs w:val="22"/>
    </w:rPr>
  </w:style>
  <w:style w:type="paragraph" w:styleId="Heading7">
    <w:name w:val="heading 7"/>
    <w:basedOn w:val="HeadingBase"/>
    <w:next w:val="Normal"/>
    <w:link w:val="Heading7Char"/>
    <w:rsid w:val="00242479"/>
    <w:pPr>
      <w:spacing w:before="120"/>
      <w:outlineLvl w:val="6"/>
    </w:pPr>
    <w:rPr>
      <w:sz w:val="20"/>
      <w:szCs w:val="24"/>
    </w:rPr>
  </w:style>
  <w:style w:type="paragraph" w:styleId="Heading8">
    <w:name w:val="heading 8"/>
    <w:basedOn w:val="HeadingBase"/>
    <w:next w:val="Normal"/>
    <w:link w:val="Heading8Char"/>
    <w:rsid w:val="00242479"/>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242479"/>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BB207D"/>
    <w:pPr>
      <w:tabs>
        <w:tab w:val="center" w:pos="4153"/>
        <w:tab w:val="right" w:pos="8306"/>
      </w:tabs>
    </w:pPr>
  </w:style>
  <w:style w:type="character" w:customStyle="1" w:styleId="HeaderChar">
    <w:name w:val="Header Char"/>
    <w:basedOn w:val="DefaultParagraphFont"/>
    <w:link w:val="Header"/>
    <w:rsid w:val="00BB207D"/>
    <w:rPr>
      <w:rFonts w:ascii="Book Antiqua" w:eastAsia="Times New Roman" w:hAnsi="Book Antiqua" w:cs="Times New Roman"/>
      <w:i/>
      <w:sz w:val="20"/>
      <w:szCs w:val="20"/>
      <w:lang w:eastAsia="en-AU"/>
    </w:rPr>
  </w:style>
  <w:style w:type="paragraph" w:styleId="Footer">
    <w:name w:val="footer"/>
    <w:basedOn w:val="FooterBase"/>
    <w:link w:val="FooterChar"/>
    <w:rsid w:val="00BB207D"/>
    <w:pPr>
      <w:tabs>
        <w:tab w:val="center" w:pos="4153"/>
        <w:tab w:val="right" w:pos="8306"/>
      </w:tabs>
    </w:pPr>
  </w:style>
  <w:style w:type="character" w:customStyle="1" w:styleId="FooterChar">
    <w:name w:val="Footer Char"/>
    <w:basedOn w:val="DefaultParagraphFont"/>
    <w:link w:val="Footer"/>
    <w:rsid w:val="00BB207D"/>
    <w:rPr>
      <w:rFonts w:ascii="Arial" w:eastAsia="Times New Roman" w:hAnsi="Arial" w:cs="Times New Roman"/>
      <w:sz w:val="20"/>
      <w:szCs w:val="20"/>
      <w:lang w:eastAsia="en-AU"/>
    </w:rPr>
  </w:style>
  <w:style w:type="paragraph" w:customStyle="1" w:styleId="SecurityClassificationHeader">
    <w:name w:val="Security Classification Header"/>
    <w:link w:val="SecurityClassificationHeaderChar"/>
    <w:rsid w:val="00E40261"/>
    <w:pPr>
      <w:spacing w:before="240" w:after="60"/>
      <w:jc w:val="center"/>
    </w:pPr>
    <w:rPr>
      <w:rFonts w:ascii="Calibri" w:hAnsi="Calibri" w:cs="Calibri"/>
      <w:b/>
      <w:caps/>
      <w:sz w:val="24"/>
    </w:rPr>
  </w:style>
  <w:style w:type="character" w:customStyle="1" w:styleId="SecurityClassificationHeaderChar">
    <w:name w:val="Security Classification Header Char"/>
    <w:basedOn w:val="HeaderChar"/>
    <w:link w:val="SecurityClassificationHeader"/>
    <w:rsid w:val="00E40261"/>
    <w:rPr>
      <w:rFonts w:ascii="Calibri" w:eastAsia="Times New Roman" w:hAnsi="Calibri" w:cs="Calibri"/>
      <w:b/>
      <w:i/>
      <w:caps/>
      <w:sz w:val="24"/>
      <w:szCs w:val="20"/>
      <w:lang w:eastAsia="en-AU"/>
    </w:rPr>
  </w:style>
  <w:style w:type="paragraph" w:customStyle="1" w:styleId="SecurityClassificationFooter">
    <w:name w:val="Security Classification Footer"/>
    <w:link w:val="SecurityClassificationFooterChar"/>
    <w:rsid w:val="00E40261"/>
    <w:pPr>
      <w:spacing w:before="60" w:after="240"/>
      <w:jc w:val="center"/>
    </w:pPr>
    <w:rPr>
      <w:rFonts w:ascii="Calibri" w:hAnsi="Calibri" w:cs="Calibri"/>
      <w:b/>
      <w:caps/>
      <w:sz w:val="24"/>
    </w:rPr>
  </w:style>
  <w:style w:type="character" w:customStyle="1" w:styleId="SecurityClassificationFooterChar">
    <w:name w:val="Security Classification Footer Char"/>
    <w:basedOn w:val="HeaderChar"/>
    <w:link w:val="SecurityClassificationFooter"/>
    <w:rsid w:val="00E40261"/>
    <w:rPr>
      <w:rFonts w:ascii="Calibri" w:eastAsia="Times New Roman" w:hAnsi="Calibri" w:cs="Calibri"/>
      <w:b/>
      <w:i/>
      <w:caps/>
      <w:sz w:val="24"/>
      <w:szCs w:val="20"/>
      <w:lang w:eastAsia="en-AU"/>
    </w:rPr>
  </w:style>
  <w:style w:type="paragraph" w:customStyle="1" w:styleId="DLMSecurityHeader">
    <w:name w:val="DLM Security Header"/>
    <w:link w:val="DLMSecurityHeaderChar"/>
    <w:rsid w:val="00E40261"/>
    <w:pPr>
      <w:spacing w:before="60" w:after="240"/>
      <w:jc w:val="center"/>
    </w:pPr>
    <w:rPr>
      <w:rFonts w:ascii="Calibri" w:hAnsi="Calibri" w:cs="Calibri"/>
      <w:b/>
      <w:caps/>
      <w:sz w:val="24"/>
    </w:rPr>
  </w:style>
  <w:style w:type="character" w:customStyle="1" w:styleId="DLMSecurityHeaderChar">
    <w:name w:val="DLM Security Header Char"/>
    <w:basedOn w:val="HeaderChar"/>
    <w:link w:val="DLMSecurityHeader"/>
    <w:rsid w:val="00E40261"/>
    <w:rPr>
      <w:rFonts w:ascii="Calibri" w:eastAsia="Times New Roman" w:hAnsi="Calibri" w:cs="Calibri"/>
      <w:b/>
      <w:i/>
      <w:caps/>
      <w:sz w:val="24"/>
      <w:szCs w:val="20"/>
      <w:lang w:eastAsia="en-AU"/>
    </w:rPr>
  </w:style>
  <w:style w:type="paragraph" w:customStyle="1" w:styleId="DLMSecurityFooter">
    <w:name w:val="DLM Security Footer"/>
    <w:link w:val="DLMSecurityFooterChar"/>
    <w:rsid w:val="00E40261"/>
    <w:pPr>
      <w:spacing w:before="240" w:after="60"/>
      <w:jc w:val="center"/>
    </w:pPr>
    <w:rPr>
      <w:rFonts w:ascii="Calibri" w:hAnsi="Calibri" w:cs="Calibri"/>
      <w:b/>
      <w:caps/>
      <w:sz w:val="24"/>
    </w:rPr>
  </w:style>
  <w:style w:type="character" w:customStyle="1" w:styleId="DLMSecurityFooterChar">
    <w:name w:val="DLM Security Footer Char"/>
    <w:basedOn w:val="HeaderChar"/>
    <w:link w:val="DLMSecurityFooter"/>
    <w:rsid w:val="00E40261"/>
    <w:rPr>
      <w:rFonts w:ascii="Calibri" w:eastAsia="Times New Roman" w:hAnsi="Calibri" w:cs="Calibri"/>
      <w:b/>
      <w:i/>
      <w:caps/>
      <w:sz w:val="24"/>
      <w:szCs w:val="20"/>
      <w:lang w:eastAsia="en-AU"/>
    </w:rPr>
  </w:style>
  <w:style w:type="paragraph" w:customStyle="1" w:styleId="Classification">
    <w:name w:val="Classification"/>
    <w:basedOn w:val="HeadingBase"/>
    <w:rsid w:val="00A819BF"/>
    <w:pPr>
      <w:jc w:val="center"/>
    </w:pPr>
    <w:rPr>
      <w:rFonts w:ascii="Arial Bold" w:hAnsi="Arial Bold"/>
      <w:b/>
      <w:caps/>
      <w:sz w:val="22"/>
    </w:rPr>
  </w:style>
  <w:style w:type="paragraph" w:customStyle="1" w:styleId="FileProperties">
    <w:name w:val="File Properties"/>
    <w:basedOn w:val="Normal"/>
    <w:rsid w:val="008D3CA1"/>
    <w:pPr>
      <w:spacing w:before="0"/>
    </w:pPr>
    <w:rPr>
      <w:i/>
    </w:rPr>
  </w:style>
  <w:style w:type="paragraph" w:customStyle="1" w:styleId="AlphaParagraph">
    <w:name w:val="Alpha Paragraph"/>
    <w:basedOn w:val="Normal"/>
    <w:rsid w:val="00BB207D"/>
    <w:pPr>
      <w:numPr>
        <w:numId w:val="1"/>
      </w:numPr>
      <w:tabs>
        <w:tab w:val="clear" w:pos="567"/>
        <w:tab w:val="num" w:pos="360"/>
      </w:tabs>
      <w:ind w:left="0" w:firstLine="0"/>
    </w:pPr>
  </w:style>
  <w:style w:type="paragraph" w:customStyle="1" w:styleId="HeadingBase">
    <w:name w:val="Heading Base"/>
    <w:rsid w:val="000B38A8"/>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08597F"/>
    <w:rPr>
      <w:bCs/>
      <w:color w:val="002A54" w:themeColor="text2"/>
      <w:szCs w:val="52"/>
    </w:rPr>
  </w:style>
  <w:style w:type="paragraph" w:customStyle="1" w:styleId="BoxText">
    <w:name w:val="Box Text"/>
    <w:basedOn w:val="Normal"/>
    <w:qFormat/>
    <w:rsid w:val="00BB207D"/>
    <w:pPr>
      <w:spacing w:before="120" w:after="120" w:line="240" w:lineRule="auto"/>
    </w:pPr>
  </w:style>
  <w:style w:type="paragraph" w:customStyle="1" w:styleId="BoxBullet">
    <w:name w:val="Box Bullet"/>
    <w:basedOn w:val="BoxText"/>
    <w:rsid w:val="00BB207D"/>
    <w:pPr>
      <w:numPr>
        <w:numId w:val="2"/>
      </w:numPr>
    </w:pPr>
  </w:style>
  <w:style w:type="paragraph" w:customStyle="1" w:styleId="BoxHeading">
    <w:name w:val="Box Heading"/>
    <w:basedOn w:val="HeadingBase"/>
    <w:next w:val="BoxText"/>
    <w:rsid w:val="00242479"/>
    <w:pPr>
      <w:spacing w:before="120" w:after="120"/>
    </w:pPr>
    <w:rPr>
      <w:b/>
      <w:sz w:val="20"/>
    </w:rPr>
  </w:style>
  <w:style w:type="character" w:customStyle="1" w:styleId="Heading6Char">
    <w:name w:val="Heading 6 Char"/>
    <w:basedOn w:val="DefaultParagraphFont"/>
    <w:link w:val="Heading6"/>
    <w:rsid w:val="00242479"/>
    <w:rPr>
      <w:rFonts w:ascii="Arial" w:eastAsia="Times New Roman" w:hAnsi="Arial" w:cs="Times New Roman"/>
      <w:bCs/>
      <w:sz w:val="20"/>
      <w:lang w:eastAsia="en-AU"/>
    </w:rPr>
  </w:style>
  <w:style w:type="paragraph" w:customStyle="1" w:styleId="Bullet">
    <w:name w:val="Bullet"/>
    <w:basedOn w:val="Normal"/>
    <w:qFormat/>
    <w:rsid w:val="00160928"/>
    <w:pPr>
      <w:numPr>
        <w:numId w:val="6"/>
      </w:numPr>
      <w:spacing w:after="160"/>
    </w:pPr>
  </w:style>
  <w:style w:type="paragraph" w:styleId="Caption">
    <w:name w:val="caption"/>
    <w:basedOn w:val="Normal"/>
    <w:next w:val="Normal"/>
    <w:rsid w:val="00BB207D"/>
    <w:rPr>
      <w:b/>
      <w:bCs/>
    </w:rPr>
  </w:style>
  <w:style w:type="paragraph" w:customStyle="1" w:styleId="ChartandTableFootnote">
    <w:name w:val="Chart and Table Footnote"/>
    <w:basedOn w:val="HeadingBase"/>
    <w:next w:val="Normal"/>
    <w:rsid w:val="007913DD"/>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link w:val="ChartandTableFootnoteAlphaChar"/>
    <w:rsid w:val="007913DD"/>
    <w:pPr>
      <w:keepNext w:val="0"/>
      <w:numPr>
        <w:numId w:val="4"/>
      </w:numPr>
      <w:spacing w:before="30"/>
    </w:pPr>
    <w:rPr>
      <w:color w:val="000000"/>
      <w:sz w:val="16"/>
    </w:rPr>
  </w:style>
  <w:style w:type="paragraph" w:customStyle="1" w:styleId="ChartandTableFootnoteSmall">
    <w:name w:val="Chart and Table Footnote Small"/>
    <w:basedOn w:val="HeadingBase"/>
    <w:next w:val="Normal"/>
    <w:rsid w:val="00BB207D"/>
    <w:pPr>
      <w:keepNext w:val="0"/>
      <w:tabs>
        <w:tab w:val="left" w:pos="284"/>
      </w:tabs>
      <w:jc w:val="both"/>
    </w:pPr>
    <w:rPr>
      <w:color w:val="000000"/>
      <w:sz w:val="15"/>
    </w:rPr>
  </w:style>
  <w:style w:type="paragraph" w:customStyle="1" w:styleId="ChartGraphic">
    <w:name w:val="Chart Graphic"/>
    <w:basedOn w:val="HeadingBase"/>
    <w:rsid w:val="005A6F5F"/>
    <w:rPr>
      <w:sz w:val="20"/>
    </w:rPr>
  </w:style>
  <w:style w:type="paragraph" w:customStyle="1" w:styleId="TableLine">
    <w:name w:val="Table Line"/>
    <w:basedOn w:val="Normal"/>
    <w:next w:val="Normal"/>
    <w:autoRedefine/>
    <w:rsid w:val="00EB6597"/>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EB6597"/>
    <w:pPr>
      <w:spacing w:after="60"/>
    </w:pPr>
    <w:rPr>
      <w:sz w:val="19"/>
    </w:rPr>
  </w:style>
  <w:style w:type="character" w:styleId="CommentReference">
    <w:name w:val="annotation reference"/>
    <w:basedOn w:val="DefaultParagraphFont"/>
    <w:semiHidden/>
    <w:rsid w:val="00BB207D"/>
    <w:rPr>
      <w:sz w:val="16"/>
      <w:szCs w:val="16"/>
    </w:rPr>
  </w:style>
  <w:style w:type="paragraph" w:styleId="CommentText">
    <w:name w:val="annotation text"/>
    <w:basedOn w:val="Normal"/>
    <w:link w:val="CommentTextChar"/>
    <w:semiHidden/>
    <w:rsid w:val="00BB207D"/>
  </w:style>
  <w:style w:type="character" w:customStyle="1" w:styleId="CommentTextChar">
    <w:name w:val="Comment Text Char"/>
    <w:basedOn w:val="DefaultParagraphFont"/>
    <w:link w:val="CommentText"/>
    <w:semiHidden/>
    <w:rsid w:val="00BB207D"/>
    <w:rPr>
      <w:rFonts w:ascii="Book Antiqua" w:eastAsia="Times New Roman" w:hAnsi="Book Antiqua" w:cs="Times New Roman"/>
      <w:sz w:val="20"/>
      <w:szCs w:val="20"/>
      <w:lang w:eastAsia="en-AU"/>
    </w:rPr>
  </w:style>
  <w:style w:type="paragraph" w:styleId="CommentSubject">
    <w:name w:val="annotation subject"/>
    <w:basedOn w:val="CommentText"/>
    <w:next w:val="CommentText"/>
    <w:link w:val="CommentSubjectChar"/>
    <w:semiHidden/>
    <w:rsid w:val="00BB207D"/>
    <w:rPr>
      <w:b/>
      <w:bCs/>
    </w:rPr>
  </w:style>
  <w:style w:type="character" w:customStyle="1" w:styleId="CommentSubjectChar">
    <w:name w:val="Comment Subject Char"/>
    <w:basedOn w:val="CommentTextChar"/>
    <w:link w:val="CommentSubject"/>
    <w:semiHidden/>
    <w:rsid w:val="00BB207D"/>
    <w:rPr>
      <w:rFonts w:ascii="Book Antiqua" w:eastAsia="Times New Roman" w:hAnsi="Book Antiqua" w:cs="Times New Roman"/>
      <w:b/>
      <w:bCs/>
      <w:sz w:val="20"/>
      <w:szCs w:val="20"/>
      <w:lang w:eastAsia="en-AU"/>
    </w:rPr>
  </w:style>
  <w:style w:type="paragraph" w:customStyle="1" w:styleId="ContentsHeading">
    <w:name w:val="Contents Heading"/>
    <w:basedOn w:val="Heading1"/>
    <w:next w:val="Normal"/>
    <w:rsid w:val="00A04475"/>
    <w:pPr>
      <w:spacing w:after="720"/>
      <w:outlineLvl w:val="9"/>
    </w:pPr>
  </w:style>
  <w:style w:type="character" w:styleId="Strong">
    <w:name w:val="Strong"/>
    <w:basedOn w:val="DefaultParagraphFont"/>
    <w:uiPriority w:val="22"/>
    <w:qFormat/>
    <w:rsid w:val="0008597F"/>
    <w:rPr>
      <w:b/>
      <w:bCs/>
      <w:color w:val="002A54" w:themeColor="text2"/>
    </w:rPr>
  </w:style>
  <w:style w:type="paragraph" w:customStyle="1" w:styleId="Dash">
    <w:name w:val="Dash"/>
    <w:basedOn w:val="Normal"/>
    <w:qFormat/>
    <w:rsid w:val="00BB207D"/>
    <w:pPr>
      <w:numPr>
        <w:ilvl w:val="1"/>
        <w:numId w:val="6"/>
      </w:numPr>
      <w:tabs>
        <w:tab w:val="left" w:pos="567"/>
      </w:tabs>
    </w:pPr>
  </w:style>
  <w:style w:type="paragraph" w:styleId="DocumentMap">
    <w:name w:val="Document Map"/>
    <w:basedOn w:val="Normal"/>
    <w:link w:val="DocumentMapChar"/>
    <w:semiHidden/>
    <w:rsid w:val="00BB207D"/>
    <w:pPr>
      <w:shd w:val="clear" w:color="auto" w:fill="000080"/>
    </w:pPr>
    <w:rPr>
      <w:rFonts w:ascii="Tahoma" w:hAnsi="Tahoma" w:cs="Tahoma"/>
    </w:rPr>
  </w:style>
  <w:style w:type="character" w:customStyle="1" w:styleId="DocumentMapChar">
    <w:name w:val="Document Map Char"/>
    <w:basedOn w:val="DefaultParagraphFont"/>
    <w:link w:val="DocumentMap"/>
    <w:semiHidden/>
    <w:rsid w:val="00BB207D"/>
    <w:rPr>
      <w:rFonts w:ascii="Tahoma" w:eastAsia="Times New Roman" w:hAnsi="Tahoma" w:cs="Tahoma"/>
      <w:sz w:val="20"/>
      <w:szCs w:val="20"/>
      <w:shd w:val="clear" w:color="auto" w:fill="000080"/>
      <w:lang w:eastAsia="en-AU"/>
    </w:rPr>
  </w:style>
  <w:style w:type="paragraph" w:customStyle="1" w:styleId="DoubleDot">
    <w:name w:val="Double Dot"/>
    <w:basedOn w:val="Normal"/>
    <w:rsid w:val="00BB207D"/>
    <w:pPr>
      <w:numPr>
        <w:ilvl w:val="2"/>
        <w:numId w:val="6"/>
      </w:numPr>
      <w:tabs>
        <w:tab w:val="clear" w:pos="850"/>
        <w:tab w:val="num" w:pos="360"/>
        <w:tab w:val="left" w:pos="851"/>
      </w:tabs>
    </w:pPr>
  </w:style>
  <w:style w:type="paragraph" w:customStyle="1" w:styleId="FigureHeading">
    <w:name w:val="Figure Heading"/>
    <w:basedOn w:val="HeadingBase"/>
    <w:next w:val="ChartGraphic"/>
    <w:rsid w:val="00BB207D"/>
    <w:pPr>
      <w:spacing w:before="120" w:after="20"/>
    </w:pPr>
    <w:rPr>
      <w:b/>
      <w:sz w:val="20"/>
    </w:rPr>
  </w:style>
  <w:style w:type="paragraph" w:customStyle="1" w:styleId="FooterBase">
    <w:name w:val="Footer Base"/>
    <w:rsid w:val="00D47C6E"/>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D47C6E"/>
    <w:pPr>
      <w:pBdr>
        <w:top w:val="single" w:sz="4" w:space="10" w:color="002A54" w:themeColor="text2"/>
      </w:pBdr>
      <w:jc w:val="left"/>
    </w:pPr>
    <w:rPr>
      <w:sz w:val="18"/>
    </w:rPr>
  </w:style>
  <w:style w:type="paragraph" w:customStyle="1" w:styleId="FooterOdd">
    <w:name w:val="Footer Odd"/>
    <w:basedOn w:val="Footer"/>
    <w:qFormat/>
    <w:rsid w:val="00D47C6E"/>
    <w:pPr>
      <w:pBdr>
        <w:top w:val="single" w:sz="4" w:space="10" w:color="002A54" w:themeColor="text2"/>
      </w:pBdr>
      <w:jc w:val="right"/>
    </w:pPr>
    <w:rPr>
      <w:sz w:val="18"/>
    </w:rPr>
  </w:style>
  <w:style w:type="character" w:styleId="FootnoteReference">
    <w:name w:val="footnote reference"/>
    <w:basedOn w:val="DefaultParagraphFont"/>
    <w:rsid w:val="00BB207D"/>
    <w:rPr>
      <w:vertAlign w:val="superscript"/>
    </w:rPr>
  </w:style>
  <w:style w:type="paragraph" w:styleId="FootnoteText">
    <w:name w:val="footnote text"/>
    <w:basedOn w:val="Normal"/>
    <w:link w:val="FootnoteTextChar"/>
    <w:rsid w:val="003C1CA4"/>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3C1CA4"/>
    <w:rPr>
      <w:rFonts w:ascii="Book Antiqua" w:eastAsia="Times New Roman" w:hAnsi="Book Antiqua" w:cs="Times New Roman"/>
      <w:sz w:val="18"/>
      <w:szCs w:val="20"/>
      <w:lang w:eastAsia="en-AU"/>
    </w:rPr>
  </w:style>
  <w:style w:type="character" w:customStyle="1" w:styleId="FramedHeader">
    <w:name w:val="Framed Header"/>
    <w:basedOn w:val="DefaultParagraphFont"/>
    <w:rsid w:val="00BB207D"/>
    <w:rPr>
      <w:rFonts w:ascii="Book Antiqua" w:hAnsi="Book Antiqua"/>
      <w:i/>
      <w:dstrike w:val="0"/>
      <w:color w:val="auto"/>
      <w:sz w:val="20"/>
      <w:vertAlign w:val="baseline"/>
    </w:rPr>
  </w:style>
  <w:style w:type="paragraph" w:customStyle="1" w:styleId="HeaderBase">
    <w:name w:val="Header Base"/>
    <w:rsid w:val="009B2CFA"/>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242479"/>
  </w:style>
  <w:style w:type="paragraph" w:customStyle="1" w:styleId="HeaderOdd">
    <w:name w:val="Header Odd"/>
    <w:basedOn w:val="HeaderBase"/>
    <w:rsid w:val="00242479"/>
    <w:pPr>
      <w:jc w:val="right"/>
    </w:pPr>
  </w:style>
  <w:style w:type="character" w:customStyle="1" w:styleId="Heading1Char">
    <w:name w:val="Heading 1 Char"/>
    <w:basedOn w:val="DefaultParagraphFont"/>
    <w:link w:val="Heading1"/>
    <w:rsid w:val="00242479"/>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242479"/>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242479"/>
    <w:rPr>
      <w:rFonts w:ascii="Arial Bold" w:eastAsia="Times New Roman" w:hAnsi="Arial Bold" w:cs="Times New Roman"/>
      <w:b/>
      <w:szCs w:val="20"/>
      <w:lang w:eastAsia="en-AU"/>
    </w:rPr>
  </w:style>
  <w:style w:type="paragraph" w:customStyle="1" w:styleId="Heading3noTOC">
    <w:name w:val="Heading 3 no TOC"/>
    <w:basedOn w:val="Heading3"/>
    <w:rsid w:val="00242479"/>
    <w:pPr>
      <w:outlineLvl w:val="9"/>
    </w:pPr>
  </w:style>
  <w:style w:type="character" w:customStyle="1" w:styleId="Heading4Char">
    <w:name w:val="Heading 4 Char"/>
    <w:basedOn w:val="DefaultParagraphFont"/>
    <w:link w:val="Heading4"/>
    <w:rsid w:val="00242479"/>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242479"/>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242479"/>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242479"/>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BB207D"/>
    <w:rPr>
      <w:rFonts w:ascii="Times New Roman" w:hAnsi="Times New Roman"/>
      <w:vanish/>
      <w:sz w:val="16"/>
    </w:rPr>
  </w:style>
  <w:style w:type="character" w:styleId="Hyperlink">
    <w:name w:val="Hyperlink"/>
    <w:basedOn w:val="DefaultParagraphFont"/>
    <w:uiPriority w:val="99"/>
    <w:unhideWhenUsed/>
    <w:rsid w:val="005A6F5F"/>
    <w:rPr>
      <w:color w:val="auto"/>
      <w:u w:val="single"/>
    </w:rPr>
  </w:style>
  <w:style w:type="paragraph" w:styleId="Index4">
    <w:name w:val="index 4"/>
    <w:basedOn w:val="Normal"/>
    <w:next w:val="Normal"/>
    <w:autoRedefine/>
    <w:semiHidden/>
    <w:rsid w:val="00BB207D"/>
    <w:pPr>
      <w:ind w:left="800" w:hanging="200"/>
    </w:pPr>
  </w:style>
  <w:style w:type="paragraph" w:styleId="Index5">
    <w:name w:val="index 5"/>
    <w:basedOn w:val="Normal"/>
    <w:next w:val="Normal"/>
    <w:autoRedefine/>
    <w:semiHidden/>
    <w:rsid w:val="00BB207D"/>
    <w:pPr>
      <w:ind w:left="1000" w:hanging="200"/>
    </w:pPr>
  </w:style>
  <w:style w:type="paragraph" w:styleId="Index6">
    <w:name w:val="index 6"/>
    <w:basedOn w:val="Normal"/>
    <w:next w:val="Normal"/>
    <w:autoRedefine/>
    <w:semiHidden/>
    <w:rsid w:val="00BB207D"/>
    <w:pPr>
      <w:ind w:left="1200" w:hanging="200"/>
    </w:pPr>
  </w:style>
  <w:style w:type="paragraph" w:styleId="Index7">
    <w:name w:val="index 7"/>
    <w:basedOn w:val="Normal"/>
    <w:next w:val="Normal"/>
    <w:autoRedefine/>
    <w:semiHidden/>
    <w:rsid w:val="00BB207D"/>
    <w:pPr>
      <w:ind w:left="1400" w:hanging="200"/>
    </w:pPr>
  </w:style>
  <w:style w:type="paragraph" w:styleId="Index8">
    <w:name w:val="index 8"/>
    <w:basedOn w:val="Normal"/>
    <w:next w:val="Normal"/>
    <w:autoRedefine/>
    <w:semiHidden/>
    <w:rsid w:val="00BB207D"/>
    <w:pPr>
      <w:ind w:left="1600" w:hanging="200"/>
    </w:pPr>
  </w:style>
  <w:style w:type="paragraph" w:styleId="Index9">
    <w:name w:val="index 9"/>
    <w:basedOn w:val="Normal"/>
    <w:next w:val="Normal"/>
    <w:autoRedefine/>
    <w:semiHidden/>
    <w:rsid w:val="00BB207D"/>
    <w:pPr>
      <w:ind w:left="1800" w:hanging="200"/>
    </w:pPr>
  </w:style>
  <w:style w:type="paragraph" w:styleId="MacroText">
    <w:name w:val="macro"/>
    <w:link w:val="MacroTextChar"/>
    <w:unhideWhenUsed/>
    <w:rsid w:val="00BB207D"/>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BB207D"/>
    <w:rPr>
      <w:rFonts w:ascii="Courier New" w:eastAsia="Times New Roman" w:hAnsi="Courier New" w:cs="Courier New"/>
      <w:sz w:val="20"/>
      <w:szCs w:val="20"/>
      <w:lang w:eastAsia="en-AU"/>
    </w:rPr>
  </w:style>
  <w:style w:type="paragraph" w:styleId="NormalIndent">
    <w:name w:val="Normal Indent"/>
    <w:basedOn w:val="Normal"/>
    <w:rsid w:val="00BB207D"/>
    <w:pPr>
      <w:ind w:left="567"/>
    </w:pPr>
  </w:style>
  <w:style w:type="paragraph" w:customStyle="1" w:styleId="NoteTableHeading">
    <w:name w:val="Note Table Heading"/>
    <w:basedOn w:val="HeadingBase"/>
    <w:next w:val="Normal"/>
    <w:rsid w:val="00242479"/>
    <w:pPr>
      <w:spacing w:before="240"/>
    </w:pPr>
    <w:rPr>
      <w:b/>
      <w:sz w:val="20"/>
    </w:rPr>
  </w:style>
  <w:style w:type="paragraph" w:customStyle="1" w:styleId="OverviewParagraph">
    <w:name w:val="Overview Paragraph"/>
    <w:basedOn w:val="Normal"/>
    <w:rsid w:val="00BB207D"/>
    <w:pPr>
      <w:spacing w:before="120" w:after="120" w:line="240" w:lineRule="auto"/>
    </w:pPr>
  </w:style>
  <w:style w:type="character" w:styleId="PageNumber">
    <w:name w:val="page number"/>
    <w:basedOn w:val="DefaultParagraphFont"/>
    <w:rsid w:val="00BB207D"/>
    <w:rPr>
      <w:rFonts w:ascii="Arial" w:hAnsi="Arial" w:cs="Arial"/>
    </w:rPr>
  </w:style>
  <w:style w:type="paragraph" w:customStyle="1" w:styleId="SingleParagraph">
    <w:name w:val="Single Paragraph"/>
    <w:basedOn w:val="Normal"/>
    <w:rsid w:val="00E404C5"/>
    <w:pPr>
      <w:spacing w:before="0" w:after="0"/>
    </w:pPr>
  </w:style>
  <w:style w:type="paragraph" w:customStyle="1" w:styleId="Source">
    <w:name w:val="Source"/>
    <w:basedOn w:val="Normal"/>
    <w:rsid w:val="005642C7"/>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242479"/>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242479"/>
    <w:pPr>
      <w:jc w:val="center"/>
    </w:pPr>
  </w:style>
  <w:style w:type="paragraph" w:customStyle="1" w:styleId="TableColumnHeadingLeft">
    <w:name w:val="Table Column Heading Left"/>
    <w:basedOn w:val="TableColumnHeadingBase"/>
    <w:next w:val="Normal"/>
    <w:rsid w:val="00242479"/>
  </w:style>
  <w:style w:type="paragraph" w:customStyle="1" w:styleId="TableColumnHeadingRight">
    <w:name w:val="Table Column Heading Right"/>
    <w:basedOn w:val="TableColumnHeadingBase"/>
    <w:next w:val="Normal"/>
    <w:rsid w:val="00242479"/>
    <w:pPr>
      <w:jc w:val="right"/>
    </w:pPr>
  </w:style>
  <w:style w:type="paragraph" w:customStyle="1" w:styleId="TableGraphic">
    <w:name w:val="Table Graphic"/>
    <w:basedOn w:val="Normal"/>
    <w:next w:val="Normal"/>
    <w:rsid w:val="00BB207D"/>
    <w:pPr>
      <w:spacing w:after="0" w:line="240" w:lineRule="auto"/>
      <w:ind w:right="-113"/>
    </w:pPr>
  </w:style>
  <w:style w:type="table" w:styleId="TableGrid">
    <w:name w:val="Table Grid"/>
    <w:basedOn w:val="TableNormal"/>
    <w:rsid w:val="00FA7D31"/>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242479"/>
    <w:pPr>
      <w:spacing w:before="120" w:after="20"/>
    </w:pPr>
    <w:rPr>
      <w:b/>
      <w:sz w:val="20"/>
    </w:rPr>
  </w:style>
  <w:style w:type="paragraph" w:customStyle="1" w:styleId="TableHeadingcontinued">
    <w:name w:val="Table Heading continued"/>
    <w:basedOn w:val="HeadingBase"/>
    <w:next w:val="TableGraphic"/>
    <w:rsid w:val="00242479"/>
    <w:pPr>
      <w:spacing w:before="120" w:after="20"/>
    </w:pPr>
    <w:rPr>
      <w:rFonts w:ascii="Arial Bold" w:hAnsi="Arial Bold"/>
      <w:b/>
      <w:sz w:val="20"/>
    </w:rPr>
  </w:style>
  <w:style w:type="paragraph" w:styleId="TableofFigures">
    <w:name w:val="table of figures"/>
    <w:basedOn w:val="Normal"/>
    <w:next w:val="Normal"/>
    <w:rsid w:val="00BB207D"/>
  </w:style>
  <w:style w:type="paragraph" w:customStyle="1" w:styleId="TableTextBase">
    <w:name w:val="Table Text Base"/>
    <w:basedOn w:val="Normal"/>
    <w:rsid w:val="00BB207D"/>
    <w:pPr>
      <w:spacing w:before="20" w:after="20" w:line="240" w:lineRule="auto"/>
    </w:pPr>
    <w:rPr>
      <w:rFonts w:ascii="Arial" w:hAnsi="Arial"/>
      <w:sz w:val="16"/>
    </w:rPr>
  </w:style>
  <w:style w:type="paragraph" w:customStyle="1" w:styleId="TableTextCentred">
    <w:name w:val="Table Text Centred"/>
    <w:basedOn w:val="TableTextBase"/>
    <w:rsid w:val="00BB207D"/>
    <w:pPr>
      <w:jc w:val="center"/>
    </w:pPr>
  </w:style>
  <w:style w:type="paragraph" w:customStyle="1" w:styleId="TableTextIndented">
    <w:name w:val="Table Text Indented"/>
    <w:basedOn w:val="TableTextBase"/>
    <w:rsid w:val="00BB207D"/>
    <w:pPr>
      <w:ind w:left="284"/>
    </w:pPr>
  </w:style>
  <w:style w:type="paragraph" w:customStyle="1" w:styleId="TableTextLeft">
    <w:name w:val="Table Text Left"/>
    <w:basedOn w:val="TableTextBase"/>
    <w:rsid w:val="00BB207D"/>
  </w:style>
  <w:style w:type="paragraph" w:customStyle="1" w:styleId="TableTextRight">
    <w:name w:val="Table Text Right"/>
    <w:basedOn w:val="TableTextBase"/>
    <w:rsid w:val="00BB207D"/>
    <w:pPr>
      <w:jc w:val="right"/>
    </w:pPr>
  </w:style>
  <w:style w:type="paragraph" w:styleId="TOAHeading">
    <w:name w:val="toa heading"/>
    <w:basedOn w:val="Normal"/>
    <w:next w:val="Normal"/>
    <w:rsid w:val="00BB207D"/>
    <w:pPr>
      <w:spacing w:before="120"/>
    </w:pPr>
    <w:rPr>
      <w:rFonts w:ascii="Arial" w:hAnsi="Arial" w:cs="Arial"/>
      <w:b/>
      <w:bCs/>
      <w:sz w:val="24"/>
      <w:szCs w:val="24"/>
    </w:rPr>
  </w:style>
  <w:style w:type="paragraph" w:styleId="TOC1">
    <w:name w:val="toc 1"/>
    <w:basedOn w:val="HeaderBase"/>
    <w:next w:val="Normal"/>
    <w:uiPriority w:val="2"/>
    <w:rsid w:val="00BB52EC"/>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BB52EC"/>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BB207D"/>
    <w:pPr>
      <w:tabs>
        <w:tab w:val="right" w:leader="dot" w:pos="7700"/>
      </w:tabs>
      <w:spacing w:before="40"/>
      <w:ind w:right="851"/>
    </w:pPr>
    <w:rPr>
      <w:sz w:val="20"/>
    </w:rPr>
  </w:style>
  <w:style w:type="paragraph" w:styleId="TOC4">
    <w:name w:val="toc 4"/>
    <w:basedOn w:val="HeadingBase"/>
    <w:next w:val="Normal"/>
    <w:uiPriority w:val="2"/>
    <w:unhideWhenUsed/>
    <w:rsid w:val="00BB207D"/>
    <w:pPr>
      <w:tabs>
        <w:tab w:val="right" w:leader="dot" w:pos="7700"/>
      </w:tabs>
      <w:spacing w:before="40"/>
      <w:ind w:right="851"/>
    </w:pPr>
    <w:rPr>
      <w:sz w:val="20"/>
    </w:rPr>
  </w:style>
  <w:style w:type="paragraph" w:styleId="TOC5">
    <w:name w:val="toc 5"/>
    <w:basedOn w:val="Normal"/>
    <w:next w:val="Normal"/>
    <w:autoRedefine/>
    <w:uiPriority w:val="2"/>
    <w:semiHidden/>
    <w:rsid w:val="00BB207D"/>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BB207D"/>
    <w:pPr>
      <w:tabs>
        <w:tab w:val="left" w:pos="851"/>
      </w:tabs>
      <w:ind w:left="851" w:hanging="851"/>
    </w:pPr>
    <w:rPr>
      <w:color w:val="000000"/>
    </w:rPr>
  </w:style>
  <w:style w:type="paragraph" w:styleId="TOC7">
    <w:name w:val="toc 7"/>
    <w:basedOn w:val="Normal"/>
    <w:next w:val="Normal"/>
    <w:autoRedefine/>
    <w:uiPriority w:val="2"/>
    <w:semiHidden/>
    <w:rsid w:val="00BB207D"/>
    <w:pPr>
      <w:ind w:left="1200"/>
    </w:pPr>
  </w:style>
  <w:style w:type="paragraph" w:styleId="TOC8">
    <w:name w:val="toc 8"/>
    <w:basedOn w:val="Normal"/>
    <w:next w:val="Normal"/>
    <w:autoRedefine/>
    <w:uiPriority w:val="2"/>
    <w:semiHidden/>
    <w:rsid w:val="00BB207D"/>
    <w:pPr>
      <w:ind w:left="1400"/>
    </w:pPr>
  </w:style>
  <w:style w:type="paragraph" w:styleId="TOC9">
    <w:name w:val="toc 9"/>
    <w:basedOn w:val="Normal"/>
    <w:next w:val="Normal"/>
    <w:autoRedefine/>
    <w:uiPriority w:val="2"/>
    <w:semiHidden/>
    <w:rsid w:val="00BB207D"/>
    <w:pPr>
      <w:ind w:left="1600"/>
    </w:pPr>
  </w:style>
  <w:style w:type="paragraph" w:customStyle="1" w:styleId="TPHeading1">
    <w:name w:val="TP Heading 1"/>
    <w:basedOn w:val="HeadingBase"/>
    <w:semiHidden/>
    <w:rsid w:val="00242479"/>
    <w:pPr>
      <w:spacing w:before="60" w:after="60"/>
      <w:ind w:left="1134"/>
    </w:pPr>
    <w:rPr>
      <w:rFonts w:ascii="Arial Bold" w:hAnsi="Arial Bold"/>
      <w:b/>
      <w:caps/>
      <w:spacing w:val="-10"/>
      <w:sz w:val="28"/>
    </w:rPr>
  </w:style>
  <w:style w:type="paragraph" w:customStyle="1" w:styleId="TPHeading2">
    <w:name w:val="TP Heading 2"/>
    <w:basedOn w:val="HeadingBase"/>
    <w:semiHidden/>
    <w:rsid w:val="00242479"/>
    <w:pPr>
      <w:ind w:left="1134"/>
    </w:pPr>
    <w:rPr>
      <w:caps/>
      <w:spacing w:val="-10"/>
      <w:sz w:val="28"/>
    </w:rPr>
  </w:style>
  <w:style w:type="paragraph" w:customStyle="1" w:styleId="TPHeading3">
    <w:name w:val="TP Heading 3"/>
    <w:basedOn w:val="HeadingBase"/>
    <w:semiHidden/>
    <w:rsid w:val="00242479"/>
    <w:pPr>
      <w:ind w:left="1134"/>
    </w:pPr>
    <w:rPr>
      <w:caps/>
      <w:spacing w:val="-10"/>
    </w:rPr>
  </w:style>
  <w:style w:type="paragraph" w:customStyle="1" w:styleId="TPHeading3bold">
    <w:name w:val="TP Heading 3 bold"/>
    <w:basedOn w:val="TPHeading3"/>
    <w:semiHidden/>
    <w:rsid w:val="00242479"/>
    <w:rPr>
      <w:rFonts w:cs="Arial"/>
      <w:b/>
      <w:sz w:val="22"/>
      <w:szCs w:val="22"/>
    </w:rPr>
  </w:style>
  <w:style w:type="paragraph" w:customStyle="1" w:styleId="TPHEADING3boldspace">
    <w:name w:val="TP HEADING 3 bold space"/>
    <w:basedOn w:val="TPHeading3bold"/>
    <w:semiHidden/>
    <w:rsid w:val="00242479"/>
    <w:pPr>
      <w:spacing w:after="120"/>
    </w:pPr>
  </w:style>
  <w:style w:type="paragraph" w:customStyle="1" w:styleId="TPHEADING3space">
    <w:name w:val="TP HEADING 3 space"/>
    <w:basedOn w:val="TPHeading3"/>
    <w:semiHidden/>
    <w:rsid w:val="00242479"/>
    <w:pPr>
      <w:spacing w:before="120" w:after="120"/>
    </w:pPr>
    <w:rPr>
      <w:rFonts w:cs="Arial"/>
      <w:sz w:val="22"/>
      <w:szCs w:val="22"/>
    </w:rPr>
  </w:style>
  <w:style w:type="paragraph" w:customStyle="1" w:styleId="TPHeading4">
    <w:name w:val="TP Heading 4"/>
    <w:basedOn w:val="TPHeading3"/>
    <w:semiHidden/>
    <w:rsid w:val="00242479"/>
    <w:rPr>
      <w:sz w:val="20"/>
    </w:rPr>
  </w:style>
  <w:style w:type="paragraph" w:customStyle="1" w:styleId="TPHEADING4space">
    <w:name w:val="TP HEADING 4 space"/>
    <w:basedOn w:val="TPHEADING3space"/>
    <w:semiHidden/>
    <w:rsid w:val="00242479"/>
  </w:style>
  <w:style w:type="paragraph" w:customStyle="1" w:styleId="ChartLine">
    <w:name w:val="Chart Line"/>
    <w:basedOn w:val="Normal"/>
    <w:autoRedefine/>
    <w:qFormat/>
    <w:rsid w:val="00BC4E72"/>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E70282"/>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E404C5"/>
    <w:rPr>
      <w:sz w:val="16"/>
    </w:rPr>
  </w:style>
  <w:style w:type="paragraph" w:customStyle="1" w:styleId="Box-continuedon">
    <w:name w:val="Box - continued on"/>
    <w:basedOn w:val="Normal"/>
    <w:qFormat/>
    <w:rsid w:val="00E404C5"/>
    <w:pPr>
      <w:jc w:val="right"/>
    </w:pPr>
    <w:rPr>
      <w:rFonts w:asciiTheme="majorHAnsi" w:hAnsiTheme="majorHAnsi" w:cstheme="majorHAnsi"/>
      <w:i/>
      <w:iCs/>
      <w:sz w:val="18"/>
      <w:szCs w:val="24"/>
    </w:rPr>
  </w:style>
  <w:style w:type="paragraph" w:customStyle="1" w:styleId="BoxHeading2">
    <w:name w:val="Box Heading 2"/>
    <w:basedOn w:val="BoxHeading"/>
    <w:autoRedefine/>
    <w:rsid w:val="00242479"/>
    <w:pPr>
      <w:spacing w:after="0"/>
    </w:pPr>
    <w:rPr>
      <w:b w:val="0"/>
      <w:bCs/>
      <w:szCs w:val="14"/>
    </w:rPr>
  </w:style>
  <w:style w:type="character" w:customStyle="1" w:styleId="Heading9Char">
    <w:name w:val="Heading 9 Char"/>
    <w:basedOn w:val="DefaultParagraphFont"/>
    <w:link w:val="Heading9"/>
    <w:uiPriority w:val="9"/>
    <w:rsid w:val="00242479"/>
    <w:rPr>
      <w:rFonts w:ascii="Cambria" w:eastAsia="Times New Roman" w:hAnsi="Cambria" w:cs="Times New Roman"/>
      <w:lang w:eastAsia="en-AU"/>
    </w:rPr>
  </w:style>
  <w:style w:type="paragraph" w:customStyle="1" w:styleId="GhostLine">
    <w:name w:val="Ghost Line"/>
    <w:basedOn w:val="NoSpacing"/>
    <w:qFormat/>
    <w:rsid w:val="009D44CF"/>
    <w:pPr>
      <w:jc w:val="both"/>
    </w:pPr>
    <w:rPr>
      <w:rFonts w:ascii="Book Antiqua" w:hAnsi="Book Antiqua"/>
      <w:sz w:val="2"/>
    </w:rPr>
  </w:style>
  <w:style w:type="paragraph" w:styleId="NoSpacing">
    <w:name w:val="No Spacing"/>
    <w:uiPriority w:val="1"/>
    <w:qFormat/>
    <w:rsid w:val="009D44CF"/>
    <w:pPr>
      <w:spacing w:after="0" w:line="240" w:lineRule="auto"/>
    </w:pPr>
    <w:rPr>
      <w:rFonts w:eastAsia="Times New Roman" w:cs="Times New Roman"/>
      <w:sz w:val="19"/>
      <w:szCs w:val="20"/>
      <w:lang w:eastAsia="en-AU"/>
    </w:rPr>
  </w:style>
  <w:style w:type="character" w:customStyle="1" w:styleId="ChartandTableFootnoteAlphaChar">
    <w:name w:val="Chart and Table Footnote Alpha Char"/>
    <w:link w:val="ChartandTableFootnoteAlpha"/>
    <w:locked/>
    <w:rsid w:val="0088579F"/>
    <w:rPr>
      <w:rFonts w:ascii="Arial" w:eastAsia="Times New Roman" w:hAnsi="Arial" w:cs="Times New Roman"/>
      <w:color w:val="000000"/>
      <w:sz w:val="16"/>
      <w:szCs w:val="20"/>
      <w:lang w:eastAsia="en-AU"/>
    </w:rPr>
  </w:style>
  <w:style w:type="paragraph" w:styleId="Revision">
    <w:name w:val="Revision"/>
    <w:hidden/>
    <w:uiPriority w:val="99"/>
    <w:semiHidden/>
    <w:rsid w:val="0088579F"/>
    <w:pPr>
      <w:spacing w:after="0" w:line="240" w:lineRule="auto"/>
    </w:pPr>
    <w:rPr>
      <w:rFonts w:eastAsia="Times New Roman" w:cs="Times New Roman"/>
      <w:sz w:val="19"/>
      <w:szCs w:val="20"/>
      <w:lang w:eastAsia="en-AU"/>
    </w:rPr>
  </w:style>
  <w:style w:type="paragraph" w:styleId="NormalWeb">
    <w:name w:val="Normal (Web)"/>
    <w:basedOn w:val="Normal"/>
    <w:uiPriority w:val="99"/>
    <w:unhideWhenUsed/>
    <w:rsid w:val="0088579F"/>
    <w:rPr>
      <w:rFonts w:ascii="Times New Roman" w:hAnsi="Times New Roman"/>
      <w:sz w:val="24"/>
      <w:szCs w:val="24"/>
    </w:rPr>
  </w:style>
  <w:style w:type="numbering" w:customStyle="1" w:styleId="CurrentList1">
    <w:name w:val="Current List1"/>
    <w:uiPriority w:val="99"/>
    <w:rsid w:val="009F79CD"/>
    <w:pPr>
      <w:numPr>
        <w:numId w:val="6"/>
      </w:numPr>
    </w:pPr>
  </w:style>
  <w:style w:type="character" w:styleId="Mention">
    <w:name w:val="Mention"/>
    <w:basedOn w:val="DefaultParagraphFont"/>
    <w:uiPriority w:val="99"/>
    <w:unhideWhenUsed/>
    <w:rsid w:val="00AE0B65"/>
    <w:rPr>
      <w:color w:val="2B579A"/>
      <w:shd w:val="clear" w:color="auto" w:fill="E1DFDD"/>
    </w:rPr>
  </w:style>
  <w:style w:type="character" w:styleId="HTMLCite">
    <w:name w:val="HTML Cite"/>
    <w:basedOn w:val="DefaultParagraphFont"/>
    <w:uiPriority w:val="99"/>
    <w:semiHidden/>
    <w:unhideWhenUsed/>
    <w:rsid w:val="0086732A"/>
    <w:rPr>
      <w:i/>
      <w:iCs/>
    </w:rPr>
  </w:style>
  <w:style w:type="character" w:styleId="Emphasis">
    <w:name w:val="Emphasis"/>
    <w:basedOn w:val="DefaultParagraphFont"/>
    <w:uiPriority w:val="20"/>
    <w:rsid w:val="00ED08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238">
      <w:bodyDiv w:val="1"/>
      <w:marLeft w:val="0"/>
      <w:marRight w:val="0"/>
      <w:marTop w:val="0"/>
      <w:marBottom w:val="0"/>
      <w:divBdr>
        <w:top w:val="none" w:sz="0" w:space="0" w:color="auto"/>
        <w:left w:val="none" w:sz="0" w:space="0" w:color="auto"/>
        <w:bottom w:val="none" w:sz="0" w:space="0" w:color="auto"/>
        <w:right w:val="none" w:sz="0" w:space="0" w:color="auto"/>
      </w:divBdr>
    </w:div>
    <w:div w:id="32652513">
      <w:bodyDiv w:val="1"/>
      <w:marLeft w:val="0"/>
      <w:marRight w:val="0"/>
      <w:marTop w:val="0"/>
      <w:marBottom w:val="0"/>
      <w:divBdr>
        <w:top w:val="none" w:sz="0" w:space="0" w:color="auto"/>
        <w:left w:val="none" w:sz="0" w:space="0" w:color="auto"/>
        <w:bottom w:val="none" w:sz="0" w:space="0" w:color="auto"/>
        <w:right w:val="none" w:sz="0" w:space="0" w:color="auto"/>
      </w:divBdr>
    </w:div>
    <w:div w:id="45960849">
      <w:bodyDiv w:val="1"/>
      <w:marLeft w:val="0"/>
      <w:marRight w:val="0"/>
      <w:marTop w:val="0"/>
      <w:marBottom w:val="0"/>
      <w:divBdr>
        <w:top w:val="none" w:sz="0" w:space="0" w:color="auto"/>
        <w:left w:val="none" w:sz="0" w:space="0" w:color="auto"/>
        <w:bottom w:val="none" w:sz="0" w:space="0" w:color="auto"/>
        <w:right w:val="none" w:sz="0" w:space="0" w:color="auto"/>
      </w:divBdr>
    </w:div>
    <w:div w:id="92239589">
      <w:bodyDiv w:val="1"/>
      <w:marLeft w:val="0"/>
      <w:marRight w:val="0"/>
      <w:marTop w:val="0"/>
      <w:marBottom w:val="0"/>
      <w:divBdr>
        <w:top w:val="none" w:sz="0" w:space="0" w:color="auto"/>
        <w:left w:val="none" w:sz="0" w:space="0" w:color="auto"/>
        <w:bottom w:val="none" w:sz="0" w:space="0" w:color="auto"/>
        <w:right w:val="none" w:sz="0" w:space="0" w:color="auto"/>
      </w:divBdr>
    </w:div>
    <w:div w:id="99029045">
      <w:bodyDiv w:val="1"/>
      <w:marLeft w:val="0"/>
      <w:marRight w:val="0"/>
      <w:marTop w:val="0"/>
      <w:marBottom w:val="0"/>
      <w:divBdr>
        <w:top w:val="none" w:sz="0" w:space="0" w:color="auto"/>
        <w:left w:val="none" w:sz="0" w:space="0" w:color="auto"/>
        <w:bottom w:val="none" w:sz="0" w:space="0" w:color="auto"/>
        <w:right w:val="none" w:sz="0" w:space="0" w:color="auto"/>
      </w:divBdr>
    </w:div>
    <w:div w:id="104736393">
      <w:bodyDiv w:val="1"/>
      <w:marLeft w:val="0"/>
      <w:marRight w:val="0"/>
      <w:marTop w:val="0"/>
      <w:marBottom w:val="0"/>
      <w:divBdr>
        <w:top w:val="none" w:sz="0" w:space="0" w:color="auto"/>
        <w:left w:val="none" w:sz="0" w:space="0" w:color="auto"/>
        <w:bottom w:val="none" w:sz="0" w:space="0" w:color="auto"/>
        <w:right w:val="none" w:sz="0" w:space="0" w:color="auto"/>
      </w:divBdr>
    </w:div>
    <w:div w:id="121535588">
      <w:bodyDiv w:val="1"/>
      <w:marLeft w:val="0"/>
      <w:marRight w:val="0"/>
      <w:marTop w:val="0"/>
      <w:marBottom w:val="0"/>
      <w:divBdr>
        <w:top w:val="none" w:sz="0" w:space="0" w:color="auto"/>
        <w:left w:val="none" w:sz="0" w:space="0" w:color="auto"/>
        <w:bottom w:val="none" w:sz="0" w:space="0" w:color="auto"/>
        <w:right w:val="none" w:sz="0" w:space="0" w:color="auto"/>
      </w:divBdr>
    </w:div>
    <w:div w:id="123930755">
      <w:bodyDiv w:val="1"/>
      <w:marLeft w:val="0"/>
      <w:marRight w:val="0"/>
      <w:marTop w:val="0"/>
      <w:marBottom w:val="0"/>
      <w:divBdr>
        <w:top w:val="none" w:sz="0" w:space="0" w:color="auto"/>
        <w:left w:val="none" w:sz="0" w:space="0" w:color="auto"/>
        <w:bottom w:val="none" w:sz="0" w:space="0" w:color="auto"/>
        <w:right w:val="none" w:sz="0" w:space="0" w:color="auto"/>
      </w:divBdr>
    </w:div>
    <w:div w:id="130363079">
      <w:bodyDiv w:val="1"/>
      <w:marLeft w:val="0"/>
      <w:marRight w:val="0"/>
      <w:marTop w:val="0"/>
      <w:marBottom w:val="0"/>
      <w:divBdr>
        <w:top w:val="none" w:sz="0" w:space="0" w:color="auto"/>
        <w:left w:val="none" w:sz="0" w:space="0" w:color="auto"/>
        <w:bottom w:val="none" w:sz="0" w:space="0" w:color="auto"/>
        <w:right w:val="none" w:sz="0" w:space="0" w:color="auto"/>
      </w:divBdr>
    </w:div>
    <w:div w:id="143477669">
      <w:bodyDiv w:val="1"/>
      <w:marLeft w:val="0"/>
      <w:marRight w:val="0"/>
      <w:marTop w:val="0"/>
      <w:marBottom w:val="0"/>
      <w:divBdr>
        <w:top w:val="none" w:sz="0" w:space="0" w:color="auto"/>
        <w:left w:val="none" w:sz="0" w:space="0" w:color="auto"/>
        <w:bottom w:val="none" w:sz="0" w:space="0" w:color="auto"/>
        <w:right w:val="none" w:sz="0" w:space="0" w:color="auto"/>
      </w:divBdr>
    </w:div>
    <w:div w:id="152962251">
      <w:bodyDiv w:val="1"/>
      <w:marLeft w:val="0"/>
      <w:marRight w:val="0"/>
      <w:marTop w:val="0"/>
      <w:marBottom w:val="0"/>
      <w:divBdr>
        <w:top w:val="none" w:sz="0" w:space="0" w:color="auto"/>
        <w:left w:val="none" w:sz="0" w:space="0" w:color="auto"/>
        <w:bottom w:val="none" w:sz="0" w:space="0" w:color="auto"/>
        <w:right w:val="none" w:sz="0" w:space="0" w:color="auto"/>
      </w:divBdr>
    </w:div>
    <w:div w:id="153183225">
      <w:bodyDiv w:val="1"/>
      <w:marLeft w:val="0"/>
      <w:marRight w:val="0"/>
      <w:marTop w:val="0"/>
      <w:marBottom w:val="0"/>
      <w:divBdr>
        <w:top w:val="none" w:sz="0" w:space="0" w:color="auto"/>
        <w:left w:val="none" w:sz="0" w:space="0" w:color="auto"/>
        <w:bottom w:val="none" w:sz="0" w:space="0" w:color="auto"/>
        <w:right w:val="none" w:sz="0" w:space="0" w:color="auto"/>
      </w:divBdr>
    </w:div>
    <w:div w:id="189609812">
      <w:bodyDiv w:val="1"/>
      <w:marLeft w:val="0"/>
      <w:marRight w:val="0"/>
      <w:marTop w:val="0"/>
      <w:marBottom w:val="0"/>
      <w:divBdr>
        <w:top w:val="none" w:sz="0" w:space="0" w:color="auto"/>
        <w:left w:val="none" w:sz="0" w:space="0" w:color="auto"/>
        <w:bottom w:val="none" w:sz="0" w:space="0" w:color="auto"/>
        <w:right w:val="none" w:sz="0" w:space="0" w:color="auto"/>
      </w:divBdr>
    </w:div>
    <w:div w:id="217059718">
      <w:bodyDiv w:val="1"/>
      <w:marLeft w:val="0"/>
      <w:marRight w:val="0"/>
      <w:marTop w:val="0"/>
      <w:marBottom w:val="0"/>
      <w:divBdr>
        <w:top w:val="none" w:sz="0" w:space="0" w:color="auto"/>
        <w:left w:val="none" w:sz="0" w:space="0" w:color="auto"/>
        <w:bottom w:val="none" w:sz="0" w:space="0" w:color="auto"/>
        <w:right w:val="none" w:sz="0" w:space="0" w:color="auto"/>
      </w:divBdr>
    </w:div>
    <w:div w:id="237373782">
      <w:bodyDiv w:val="1"/>
      <w:marLeft w:val="0"/>
      <w:marRight w:val="0"/>
      <w:marTop w:val="0"/>
      <w:marBottom w:val="0"/>
      <w:divBdr>
        <w:top w:val="none" w:sz="0" w:space="0" w:color="auto"/>
        <w:left w:val="none" w:sz="0" w:space="0" w:color="auto"/>
        <w:bottom w:val="none" w:sz="0" w:space="0" w:color="auto"/>
        <w:right w:val="none" w:sz="0" w:space="0" w:color="auto"/>
      </w:divBdr>
    </w:div>
    <w:div w:id="239024978">
      <w:bodyDiv w:val="1"/>
      <w:marLeft w:val="0"/>
      <w:marRight w:val="0"/>
      <w:marTop w:val="0"/>
      <w:marBottom w:val="0"/>
      <w:divBdr>
        <w:top w:val="none" w:sz="0" w:space="0" w:color="auto"/>
        <w:left w:val="none" w:sz="0" w:space="0" w:color="auto"/>
        <w:bottom w:val="none" w:sz="0" w:space="0" w:color="auto"/>
        <w:right w:val="none" w:sz="0" w:space="0" w:color="auto"/>
      </w:divBdr>
    </w:div>
    <w:div w:id="244607101">
      <w:bodyDiv w:val="1"/>
      <w:marLeft w:val="0"/>
      <w:marRight w:val="0"/>
      <w:marTop w:val="0"/>
      <w:marBottom w:val="0"/>
      <w:divBdr>
        <w:top w:val="none" w:sz="0" w:space="0" w:color="auto"/>
        <w:left w:val="none" w:sz="0" w:space="0" w:color="auto"/>
        <w:bottom w:val="none" w:sz="0" w:space="0" w:color="auto"/>
        <w:right w:val="none" w:sz="0" w:space="0" w:color="auto"/>
      </w:divBdr>
    </w:div>
    <w:div w:id="248775451">
      <w:bodyDiv w:val="1"/>
      <w:marLeft w:val="0"/>
      <w:marRight w:val="0"/>
      <w:marTop w:val="0"/>
      <w:marBottom w:val="0"/>
      <w:divBdr>
        <w:top w:val="none" w:sz="0" w:space="0" w:color="auto"/>
        <w:left w:val="none" w:sz="0" w:space="0" w:color="auto"/>
        <w:bottom w:val="none" w:sz="0" w:space="0" w:color="auto"/>
        <w:right w:val="none" w:sz="0" w:space="0" w:color="auto"/>
      </w:divBdr>
    </w:div>
    <w:div w:id="283654232">
      <w:bodyDiv w:val="1"/>
      <w:marLeft w:val="0"/>
      <w:marRight w:val="0"/>
      <w:marTop w:val="0"/>
      <w:marBottom w:val="0"/>
      <w:divBdr>
        <w:top w:val="none" w:sz="0" w:space="0" w:color="auto"/>
        <w:left w:val="none" w:sz="0" w:space="0" w:color="auto"/>
        <w:bottom w:val="none" w:sz="0" w:space="0" w:color="auto"/>
        <w:right w:val="none" w:sz="0" w:space="0" w:color="auto"/>
      </w:divBdr>
    </w:div>
    <w:div w:id="312872190">
      <w:bodyDiv w:val="1"/>
      <w:marLeft w:val="0"/>
      <w:marRight w:val="0"/>
      <w:marTop w:val="0"/>
      <w:marBottom w:val="0"/>
      <w:divBdr>
        <w:top w:val="none" w:sz="0" w:space="0" w:color="auto"/>
        <w:left w:val="none" w:sz="0" w:space="0" w:color="auto"/>
        <w:bottom w:val="none" w:sz="0" w:space="0" w:color="auto"/>
        <w:right w:val="none" w:sz="0" w:space="0" w:color="auto"/>
      </w:divBdr>
    </w:div>
    <w:div w:id="316304584">
      <w:bodyDiv w:val="1"/>
      <w:marLeft w:val="0"/>
      <w:marRight w:val="0"/>
      <w:marTop w:val="0"/>
      <w:marBottom w:val="0"/>
      <w:divBdr>
        <w:top w:val="none" w:sz="0" w:space="0" w:color="auto"/>
        <w:left w:val="none" w:sz="0" w:space="0" w:color="auto"/>
        <w:bottom w:val="none" w:sz="0" w:space="0" w:color="auto"/>
        <w:right w:val="none" w:sz="0" w:space="0" w:color="auto"/>
      </w:divBdr>
    </w:div>
    <w:div w:id="319693820">
      <w:bodyDiv w:val="1"/>
      <w:marLeft w:val="0"/>
      <w:marRight w:val="0"/>
      <w:marTop w:val="0"/>
      <w:marBottom w:val="0"/>
      <w:divBdr>
        <w:top w:val="none" w:sz="0" w:space="0" w:color="auto"/>
        <w:left w:val="none" w:sz="0" w:space="0" w:color="auto"/>
        <w:bottom w:val="none" w:sz="0" w:space="0" w:color="auto"/>
        <w:right w:val="none" w:sz="0" w:space="0" w:color="auto"/>
      </w:divBdr>
    </w:div>
    <w:div w:id="336541589">
      <w:bodyDiv w:val="1"/>
      <w:marLeft w:val="0"/>
      <w:marRight w:val="0"/>
      <w:marTop w:val="0"/>
      <w:marBottom w:val="0"/>
      <w:divBdr>
        <w:top w:val="none" w:sz="0" w:space="0" w:color="auto"/>
        <w:left w:val="none" w:sz="0" w:space="0" w:color="auto"/>
        <w:bottom w:val="none" w:sz="0" w:space="0" w:color="auto"/>
        <w:right w:val="none" w:sz="0" w:space="0" w:color="auto"/>
      </w:divBdr>
    </w:div>
    <w:div w:id="355355313">
      <w:bodyDiv w:val="1"/>
      <w:marLeft w:val="0"/>
      <w:marRight w:val="0"/>
      <w:marTop w:val="0"/>
      <w:marBottom w:val="0"/>
      <w:divBdr>
        <w:top w:val="none" w:sz="0" w:space="0" w:color="auto"/>
        <w:left w:val="none" w:sz="0" w:space="0" w:color="auto"/>
        <w:bottom w:val="none" w:sz="0" w:space="0" w:color="auto"/>
        <w:right w:val="none" w:sz="0" w:space="0" w:color="auto"/>
      </w:divBdr>
    </w:div>
    <w:div w:id="355430803">
      <w:bodyDiv w:val="1"/>
      <w:marLeft w:val="0"/>
      <w:marRight w:val="0"/>
      <w:marTop w:val="0"/>
      <w:marBottom w:val="0"/>
      <w:divBdr>
        <w:top w:val="none" w:sz="0" w:space="0" w:color="auto"/>
        <w:left w:val="none" w:sz="0" w:space="0" w:color="auto"/>
        <w:bottom w:val="none" w:sz="0" w:space="0" w:color="auto"/>
        <w:right w:val="none" w:sz="0" w:space="0" w:color="auto"/>
      </w:divBdr>
    </w:div>
    <w:div w:id="365107113">
      <w:bodyDiv w:val="1"/>
      <w:marLeft w:val="0"/>
      <w:marRight w:val="0"/>
      <w:marTop w:val="0"/>
      <w:marBottom w:val="0"/>
      <w:divBdr>
        <w:top w:val="none" w:sz="0" w:space="0" w:color="auto"/>
        <w:left w:val="none" w:sz="0" w:space="0" w:color="auto"/>
        <w:bottom w:val="none" w:sz="0" w:space="0" w:color="auto"/>
        <w:right w:val="none" w:sz="0" w:space="0" w:color="auto"/>
      </w:divBdr>
    </w:div>
    <w:div w:id="366371369">
      <w:bodyDiv w:val="1"/>
      <w:marLeft w:val="0"/>
      <w:marRight w:val="0"/>
      <w:marTop w:val="0"/>
      <w:marBottom w:val="0"/>
      <w:divBdr>
        <w:top w:val="none" w:sz="0" w:space="0" w:color="auto"/>
        <w:left w:val="none" w:sz="0" w:space="0" w:color="auto"/>
        <w:bottom w:val="none" w:sz="0" w:space="0" w:color="auto"/>
        <w:right w:val="none" w:sz="0" w:space="0" w:color="auto"/>
      </w:divBdr>
    </w:div>
    <w:div w:id="376701599">
      <w:bodyDiv w:val="1"/>
      <w:marLeft w:val="0"/>
      <w:marRight w:val="0"/>
      <w:marTop w:val="0"/>
      <w:marBottom w:val="0"/>
      <w:divBdr>
        <w:top w:val="none" w:sz="0" w:space="0" w:color="auto"/>
        <w:left w:val="none" w:sz="0" w:space="0" w:color="auto"/>
        <w:bottom w:val="none" w:sz="0" w:space="0" w:color="auto"/>
        <w:right w:val="none" w:sz="0" w:space="0" w:color="auto"/>
      </w:divBdr>
    </w:div>
    <w:div w:id="418408726">
      <w:bodyDiv w:val="1"/>
      <w:marLeft w:val="0"/>
      <w:marRight w:val="0"/>
      <w:marTop w:val="0"/>
      <w:marBottom w:val="0"/>
      <w:divBdr>
        <w:top w:val="none" w:sz="0" w:space="0" w:color="auto"/>
        <w:left w:val="none" w:sz="0" w:space="0" w:color="auto"/>
        <w:bottom w:val="none" w:sz="0" w:space="0" w:color="auto"/>
        <w:right w:val="none" w:sz="0" w:space="0" w:color="auto"/>
      </w:divBdr>
    </w:div>
    <w:div w:id="419764236">
      <w:bodyDiv w:val="1"/>
      <w:marLeft w:val="0"/>
      <w:marRight w:val="0"/>
      <w:marTop w:val="0"/>
      <w:marBottom w:val="0"/>
      <w:divBdr>
        <w:top w:val="none" w:sz="0" w:space="0" w:color="auto"/>
        <w:left w:val="none" w:sz="0" w:space="0" w:color="auto"/>
        <w:bottom w:val="none" w:sz="0" w:space="0" w:color="auto"/>
        <w:right w:val="none" w:sz="0" w:space="0" w:color="auto"/>
      </w:divBdr>
    </w:div>
    <w:div w:id="440491330">
      <w:bodyDiv w:val="1"/>
      <w:marLeft w:val="0"/>
      <w:marRight w:val="0"/>
      <w:marTop w:val="0"/>
      <w:marBottom w:val="0"/>
      <w:divBdr>
        <w:top w:val="none" w:sz="0" w:space="0" w:color="auto"/>
        <w:left w:val="none" w:sz="0" w:space="0" w:color="auto"/>
        <w:bottom w:val="none" w:sz="0" w:space="0" w:color="auto"/>
        <w:right w:val="none" w:sz="0" w:space="0" w:color="auto"/>
      </w:divBdr>
    </w:div>
    <w:div w:id="449327745">
      <w:bodyDiv w:val="1"/>
      <w:marLeft w:val="0"/>
      <w:marRight w:val="0"/>
      <w:marTop w:val="0"/>
      <w:marBottom w:val="0"/>
      <w:divBdr>
        <w:top w:val="none" w:sz="0" w:space="0" w:color="auto"/>
        <w:left w:val="none" w:sz="0" w:space="0" w:color="auto"/>
        <w:bottom w:val="none" w:sz="0" w:space="0" w:color="auto"/>
        <w:right w:val="none" w:sz="0" w:space="0" w:color="auto"/>
      </w:divBdr>
    </w:div>
    <w:div w:id="540440270">
      <w:bodyDiv w:val="1"/>
      <w:marLeft w:val="0"/>
      <w:marRight w:val="0"/>
      <w:marTop w:val="0"/>
      <w:marBottom w:val="0"/>
      <w:divBdr>
        <w:top w:val="none" w:sz="0" w:space="0" w:color="auto"/>
        <w:left w:val="none" w:sz="0" w:space="0" w:color="auto"/>
        <w:bottom w:val="none" w:sz="0" w:space="0" w:color="auto"/>
        <w:right w:val="none" w:sz="0" w:space="0" w:color="auto"/>
      </w:divBdr>
    </w:div>
    <w:div w:id="546336993">
      <w:bodyDiv w:val="1"/>
      <w:marLeft w:val="0"/>
      <w:marRight w:val="0"/>
      <w:marTop w:val="0"/>
      <w:marBottom w:val="0"/>
      <w:divBdr>
        <w:top w:val="none" w:sz="0" w:space="0" w:color="auto"/>
        <w:left w:val="none" w:sz="0" w:space="0" w:color="auto"/>
        <w:bottom w:val="none" w:sz="0" w:space="0" w:color="auto"/>
        <w:right w:val="none" w:sz="0" w:space="0" w:color="auto"/>
      </w:divBdr>
    </w:div>
    <w:div w:id="578902590">
      <w:bodyDiv w:val="1"/>
      <w:marLeft w:val="0"/>
      <w:marRight w:val="0"/>
      <w:marTop w:val="0"/>
      <w:marBottom w:val="0"/>
      <w:divBdr>
        <w:top w:val="none" w:sz="0" w:space="0" w:color="auto"/>
        <w:left w:val="none" w:sz="0" w:space="0" w:color="auto"/>
        <w:bottom w:val="none" w:sz="0" w:space="0" w:color="auto"/>
        <w:right w:val="none" w:sz="0" w:space="0" w:color="auto"/>
      </w:divBdr>
    </w:div>
    <w:div w:id="592781577">
      <w:bodyDiv w:val="1"/>
      <w:marLeft w:val="0"/>
      <w:marRight w:val="0"/>
      <w:marTop w:val="0"/>
      <w:marBottom w:val="0"/>
      <w:divBdr>
        <w:top w:val="none" w:sz="0" w:space="0" w:color="auto"/>
        <w:left w:val="none" w:sz="0" w:space="0" w:color="auto"/>
        <w:bottom w:val="none" w:sz="0" w:space="0" w:color="auto"/>
        <w:right w:val="none" w:sz="0" w:space="0" w:color="auto"/>
      </w:divBdr>
    </w:div>
    <w:div w:id="605044979">
      <w:bodyDiv w:val="1"/>
      <w:marLeft w:val="0"/>
      <w:marRight w:val="0"/>
      <w:marTop w:val="0"/>
      <w:marBottom w:val="0"/>
      <w:divBdr>
        <w:top w:val="none" w:sz="0" w:space="0" w:color="auto"/>
        <w:left w:val="none" w:sz="0" w:space="0" w:color="auto"/>
        <w:bottom w:val="none" w:sz="0" w:space="0" w:color="auto"/>
        <w:right w:val="none" w:sz="0" w:space="0" w:color="auto"/>
      </w:divBdr>
    </w:div>
    <w:div w:id="608047930">
      <w:bodyDiv w:val="1"/>
      <w:marLeft w:val="0"/>
      <w:marRight w:val="0"/>
      <w:marTop w:val="0"/>
      <w:marBottom w:val="0"/>
      <w:divBdr>
        <w:top w:val="none" w:sz="0" w:space="0" w:color="auto"/>
        <w:left w:val="none" w:sz="0" w:space="0" w:color="auto"/>
        <w:bottom w:val="none" w:sz="0" w:space="0" w:color="auto"/>
        <w:right w:val="none" w:sz="0" w:space="0" w:color="auto"/>
      </w:divBdr>
    </w:div>
    <w:div w:id="686904712">
      <w:bodyDiv w:val="1"/>
      <w:marLeft w:val="0"/>
      <w:marRight w:val="0"/>
      <w:marTop w:val="0"/>
      <w:marBottom w:val="0"/>
      <w:divBdr>
        <w:top w:val="none" w:sz="0" w:space="0" w:color="auto"/>
        <w:left w:val="none" w:sz="0" w:space="0" w:color="auto"/>
        <w:bottom w:val="none" w:sz="0" w:space="0" w:color="auto"/>
        <w:right w:val="none" w:sz="0" w:space="0" w:color="auto"/>
      </w:divBdr>
    </w:div>
    <w:div w:id="758986416">
      <w:bodyDiv w:val="1"/>
      <w:marLeft w:val="0"/>
      <w:marRight w:val="0"/>
      <w:marTop w:val="0"/>
      <w:marBottom w:val="0"/>
      <w:divBdr>
        <w:top w:val="none" w:sz="0" w:space="0" w:color="auto"/>
        <w:left w:val="none" w:sz="0" w:space="0" w:color="auto"/>
        <w:bottom w:val="none" w:sz="0" w:space="0" w:color="auto"/>
        <w:right w:val="none" w:sz="0" w:space="0" w:color="auto"/>
      </w:divBdr>
    </w:div>
    <w:div w:id="773282552">
      <w:bodyDiv w:val="1"/>
      <w:marLeft w:val="0"/>
      <w:marRight w:val="0"/>
      <w:marTop w:val="0"/>
      <w:marBottom w:val="0"/>
      <w:divBdr>
        <w:top w:val="none" w:sz="0" w:space="0" w:color="auto"/>
        <w:left w:val="none" w:sz="0" w:space="0" w:color="auto"/>
        <w:bottom w:val="none" w:sz="0" w:space="0" w:color="auto"/>
        <w:right w:val="none" w:sz="0" w:space="0" w:color="auto"/>
      </w:divBdr>
    </w:div>
    <w:div w:id="803281438">
      <w:bodyDiv w:val="1"/>
      <w:marLeft w:val="0"/>
      <w:marRight w:val="0"/>
      <w:marTop w:val="0"/>
      <w:marBottom w:val="0"/>
      <w:divBdr>
        <w:top w:val="none" w:sz="0" w:space="0" w:color="auto"/>
        <w:left w:val="none" w:sz="0" w:space="0" w:color="auto"/>
        <w:bottom w:val="none" w:sz="0" w:space="0" w:color="auto"/>
        <w:right w:val="none" w:sz="0" w:space="0" w:color="auto"/>
      </w:divBdr>
    </w:div>
    <w:div w:id="803697248">
      <w:bodyDiv w:val="1"/>
      <w:marLeft w:val="0"/>
      <w:marRight w:val="0"/>
      <w:marTop w:val="0"/>
      <w:marBottom w:val="0"/>
      <w:divBdr>
        <w:top w:val="none" w:sz="0" w:space="0" w:color="auto"/>
        <w:left w:val="none" w:sz="0" w:space="0" w:color="auto"/>
        <w:bottom w:val="none" w:sz="0" w:space="0" w:color="auto"/>
        <w:right w:val="none" w:sz="0" w:space="0" w:color="auto"/>
      </w:divBdr>
    </w:div>
    <w:div w:id="832066541">
      <w:bodyDiv w:val="1"/>
      <w:marLeft w:val="0"/>
      <w:marRight w:val="0"/>
      <w:marTop w:val="0"/>
      <w:marBottom w:val="0"/>
      <w:divBdr>
        <w:top w:val="none" w:sz="0" w:space="0" w:color="auto"/>
        <w:left w:val="none" w:sz="0" w:space="0" w:color="auto"/>
        <w:bottom w:val="none" w:sz="0" w:space="0" w:color="auto"/>
        <w:right w:val="none" w:sz="0" w:space="0" w:color="auto"/>
      </w:divBdr>
    </w:div>
    <w:div w:id="886185270">
      <w:bodyDiv w:val="1"/>
      <w:marLeft w:val="0"/>
      <w:marRight w:val="0"/>
      <w:marTop w:val="0"/>
      <w:marBottom w:val="0"/>
      <w:divBdr>
        <w:top w:val="none" w:sz="0" w:space="0" w:color="auto"/>
        <w:left w:val="none" w:sz="0" w:space="0" w:color="auto"/>
        <w:bottom w:val="none" w:sz="0" w:space="0" w:color="auto"/>
        <w:right w:val="none" w:sz="0" w:space="0" w:color="auto"/>
      </w:divBdr>
    </w:div>
    <w:div w:id="975917461">
      <w:bodyDiv w:val="1"/>
      <w:marLeft w:val="0"/>
      <w:marRight w:val="0"/>
      <w:marTop w:val="0"/>
      <w:marBottom w:val="0"/>
      <w:divBdr>
        <w:top w:val="none" w:sz="0" w:space="0" w:color="auto"/>
        <w:left w:val="none" w:sz="0" w:space="0" w:color="auto"/>
        <w:bottom w:val="none" w:sz="0" w:space="0" w:color="auto"/>
        <w:right w:val="none" w:sz="0" w:space="0" w:color="auto"/>
      </w:divBdr>
    </w:div>
    <w:div w:id="1000501223">
      <w:bodyDiv w:val="1"/>
      <w:marLeft w:val="0"/>
      <w:marRight w:val="0"/>
      <w:marTop w:val="0"/>
      <w:marBottom w:val="0"/>
      <w:divBdr>
        <w:top w:val="none" w:sz="0" w:space="0" w:color="auto"/>
        <w:left w:val="none" w:sz="0" w:space="0" w:color="auto"/>
        <w:bottom w:val="none" w:sz="0" w:space="0" w:color="auto"/>
        <w:right w:val="none" w:sz="0" w:space="0" w:color="auto"/>
      </w:divBdr>
    </w:div>
    <w:div w:id="1029529239">
      <w:bodyDiv w:val="1"/>
      <w:marLeft w:val="0"/>
      <w:marRight w:val="0"/>
      <w:marTop w:val="0"/>
      <w:marBottom w:val="0"/>
      <w:divBdr>
        <w:top w:val="none" w:sz="0" w:space="0" w:color="auto"/>
        <w:left w:val="none" w:sz="0" w:space="0" w:color="auto"/>
        <w:bottom w:val="none" w:sz="0" w:space="0" w:color="auto"/>
        <w:right w:val="none" w:sz="0" w:space="0" w:color="auto"/>
      </w:divBdr>
    </w:div>
    <w:div w:id="1038898844">
      <w:bodyDiv w:val="1"/>
      <w:marLeft w:val="0"/>
      <w:marRight w:val="0"/>
      <w:marTop w:val="0"/>
      <w:marBottom w:val="0"/>
      <w:divBdr>
        <w:top w:val="none" w:sz="0" w:space="0" w:color="auto"/>
        <w:left w:val="none" w:sz="0" w:space="0" w:color="auto"/>
        <w:bottom w:val="none" w:sz="0" w:space="0" w:color="auto"/>
        <w:right w:val="none" w:sz="0" w:space="0" w:color="auto"/>
      </w:divBdr>
    </w:div>
    <w:div w:id="1071779595">
      <w:bodyDiv w:val="1"/>
      <w:marLeft w:val="0"/>
      <w:marRight w:val="0"/>
      <w:marTop w:val="0"/>
      <w:marBottom w:val="0"/>
      <w:divBdr>
        <w:top w:val="none" w:sz="0" w:space="0" w:color="auto"/>
        <w:left w:val="none" w:sz="0" w:space="0" w:color="auto"/>
        <w:bottom w:val="none" w:sz="0" w:space="0" w:color="auto"/>
        <w:right w:val="none" w:sz="0" w:space="0" w:color="auto"/>
      </w:divBdr>
    </w:div>
    <w:div w:id="1107313966">
      <w:bodyDiv w:val="1"/>
      <w:marLeft w:val="0"/>
      <w:marRight w:val="0"/>
      <w:marTop w:val="0"/>
      <w:marBottom w:val="0"/>
      <w:divBdr>
        <w:top w:val="none" w:sz="0" w:space="0" w:color="auto"/>
        <w:left w:val="none" w:sz="0" w:space="0" w:color="auto"/>
        <w:bottom w:val="none" w:sz="0" w:space="0" w:color="auto"/>
        <w:right w:val="none" w:sz="0" w:space="0" w:color="auto"/>
      </w:divBdr>
    </w:div>
    <w:div w:id="1184709061">
      <w:bodyDiv w:val="1"/>
      <w:marLeft w:val="0"/>
      <w:marRight w:val="0"/>
      <w:marTop w:val="0"/>
      <w:marBottom w:val="0"/>
      <w:divBdr>
        <w:top w:val="none" w:sz="0" w:space="0" w:color="auto"/>
        <w:left w:val="none" w:sz="0" w:space="0" w:color="auto"/>
        <w:bottom w:val="none" w:sz="0" w:space="0" w:color="auto"/>
        <w:right w:val="none" w:sz="0" w:space="0" w:color="auto"/>
      </w:divBdr>
    </w:div>
    <w:div w:id="1204901652">
      <w:bodyDiv w:val="1"/>
      <w:marLeft w:val="0"/>
      <w:marRight w:val="0"/>
      <w:marTop w:val="0"/>
      <w:marBottom w:val="0"/>
      <w:divBdr>
        <w:top w:val="none" w:sz="0" w:space="0" w:color="auto"/>
        <w:left w:val="none" w:sz="0" w:space="0" w:color="auto"/>
        <w:bottom w:val="none" w:sz="0" w:space="0" w:color="auto"/>
        <w:right w:val="none" w:sz="0" w:space="0" w:color="auto"/>
      </w:divBdr>
    </w:div>
    <w:div w:id="1283925161">
      <w:bodyDiv w:val="1"/>
      <w:marLeft w:val="0"/>
      <w:marRight w:val="0"/>
      <w:marTop w:val="0"/>
      <w:marBottom w:val="0"/>
      <w:divBdr>
        <w:top w:val="none" w:sz="0" w:space="0" w:color="auto"/>
        <w:left w:val="none" w:sz="0" w:space="0" w:color="auto"/>
        <w:bottom w:val="none" w:sz="0" w:space="0" w:color="auto"/>
        <w:right w:val="none" w:sz="0" w:space="0" w:color="auto"/>
      </w:divBdr>
    </w:div>
    <w:div w:id="1285769684">
      <w:bodyDiv w:val="1"/>
      <w:marLeft w:val="0"/>
      <w:marRight w:val="0"/>
      <w:marTop w:val="0"/>
      <w:marBottom w:val="0"/>
      <w:divBdr>
        <w:top w:val="none" w:sz="0" w:space="0" w:color="auto"/>
        <w:left w:val="none" w:sz="0" w:space="0" w:color="auto"/>
        <w:bottom w:val="none" w:sz="0" w:space="0" w:color="auto"/>
        <w:right w:val="none" w:sz="0" w:space="0" w:color="auto"/>
      </w:divBdr>
    </w:div>
    <w:div w:id="1286422475">
      <w:bodyDiv w:val="1"/>
      <w:marLeft w:val="0"/>
      <w:marRight w:val="0"/>
      <w:marTop w:val="0"/>
      <w:marBottom w:val="0"/>
      <w:divBdr>
        <w:top w:val="none" w:sz="0" w:space="0" w:color="auto"/>
        <w:left w:val="none" w:sz="0" w:space="0" w:color="auto"/>
        <w:bottom w:val="none" w:sz="0" w:space="0" w:color="auto"/>
        <w:right w:val="none" w:sz="0" w:space="0" w:color="auto"/>
      </w:divBdr>
    </w:div>
    <w:div w:id="1287858448">
      <w:bodyDiv w:val="1"/>
      <w:marLeft w:val="0"/>
      <w:marRight w:val="0"/>
      <w:marTop w:val="0"/>
      <w:marBottom w:val="0"/>
      <w:divBdr>
        <w:top w:val="none" w:sz="0" w:space="0" w:color="auto"/>
        <w:left w:val="none" w:sz="0" w:space="0" w:color="auto"/>
        <w:bottom w:val="none" w:sz="0" w:space="0" w:color="auto"/>
        <w:right w:val="none" w:sz="0" w:space="0" w:color="auto"/>
      </w:divBdr>
    </w:div>
    <w:div w:id="1340812917">
      <w:bodyDiv w:val="1"/>
      <w:marLeft w:val="0"/>
      <w:marRight w:val="0"/>
      <w:marTop w:val="0"/>
      <w:marBottom w:val="0"/>
      <w:divBdr>
        <w:top w:val="none" w:sz="0" w:space="0" w:color="auto"/>
        <w:left w:val="none" w:sz="0" w:space="0" w:color="auto"/>
        <w:bottom w:val="none" w:sz="0" w:space="0" w:color="auto"/>
        <w:right w:val="none" w:sz="0" w:space="0" w:color="auto"/>
      </w:divBdr>
    </w:div>
    <w:div w:id="1373071172">
      <w:bodyDiv w:val="1"/>
      <w:marLeft w:val="0"/>
      <w:marRight w:val="0"/>
      <w:marTop w:val="0"/>
      <w:marBottom w:val="0"/>
      <w:divBdr>
        <w:top w:val="none" w:sz="0" w:space="0" w:color="auto"/>
        <w:left w:val="none" w:sz="0" w:space="0" w:color="auto"/>
        <w:bottom w:val="none" w:sz="0" w:space="0" w:color="auto"/>
        <w:right w:val="none" w:sz="0" w:space="0" w:color="auto"/>
      </w:divBdr>
    </w:div>
    <w:div w:id="1382364169">
      <w:bodyDiv w:val="1"/>
      <w:marLeft w:val="0"/>
      <w:marRight w:val="0"/>
      <w:marTop w:val="0"/>
      <w:marBottom w:val="0"/>
      <w:divBdr>
        <w:top w:val="none" w:sz="0" w:space="0" w:color="auto"/>
        <w:left w:val="none" w:sz="0" w:space="0" w:color="auto"/>
        <w:bottom w:val="none" w:sz="0" w:space="0" w:color="auto"/>
        <w:right w:val="none" w:sz="0" w:space="0" w:color="auto"/>
      </w:divBdr>
    </w:div>
    <w:div w:id="1420562410">
      <w:bodyDiv w:val="1"/>
      <w:marLeft w:val="0"/>
      <w:marRight w:val="0"/>
      <w:marTop w:val="0"/>
      <w:marBottom w:val="0"/>
      <w:divBdr>
        <w:top w:val="none" w:sz="0" w:space="0" w:color="auto"/>
        <w:left w:val="none" w:sz="0" w:space="0" w:color="auto"/>
        <w:bottom w:val="none" w:sz="0" w:space="0" w:color="auto"/>
        <w:right w:val="none" w:sz="0" w:space="0" w:color="auto"/>
      </w:divBdr>
    </w:div>
    <w:div w:id="1432703850">
      <w:bodyDiv w:val="1"/>
      <w:marLeft w:val="0"/>
      <w:marRight w:val="0"/>
      <w:marTop w:val="0"/>
      <w:marBottom w:val="0"/>
      <w:divBdr>
        <w:top w:val="none" w:sz="0" w:space="0" w:color="auto"/>
        <w:left w:val="none" w:sz="0" w:space="0" w:color="auto"/>
        <w:bottom w:val="none" w:sz="0" w:space="0" w:color="auto"/>
        <w:right w:val="none" w:sz="0" w:space="0" w:color="auto"/>
      </w:divBdr>
    </w:div>
    <w:div w:id="1477642465">
      <w:bodyDiv w:val="1"/>
      <w:marLeft w:val="0"/>
      <w:marRight w:val="0"/>
      <w:marTop w:val="0"/>
      <w:marBottom w:val="0"/>
      <w:divBdr>
        <w:top w:val="none" w:sz="0" w:space="0" w:color="auto"/>
        <w:left w:val="none" w:sz="0" w:space="0" w:color="auto"/>
        <w:bottom w:val="none" w:sz="0" w:space="0" w:color="auto"/>
        <w:right w:val="none" w:sz="0" w:space="0" w:color="auto"/>
      </w:divBdr>
    </w:div>
    <w:div w:id="1511793358">
      <w:bodyDiv w:val="1"/>
      <w:marLeft w:val="0"/>
      <w:marRight w:val="0"/>
      <w:marTop w:val="0"/>
      <w:marBottom w:val="0"/>
      <w:divBdr>
        <w:top w:val="none" w:sz="0" w:space="0" w:color="auto"/>
        <w:left w:val="none" w:sz="0" w:space="0" w:color="auto"/>
        <w:bottom w:val="none" w:sz="0" w:space="0" w:color="auto"/>
        <w:right w:val="none" w:sz="0" w:space="0" w:color="auto"/>
      </w:divBdr>
    </w:div>
    <w:div w:id="1581669105">
      <w:bodyDiv w:val="1"/>
      <w:marLeft w:val="0"/>
      <w:marRight w:val="0"/>
      <w:marTop w:val="0"/>
      <w:marBottom w:val="0"/>
      <w:divBdr>
        <w:top w:val="none" w:sz="0" w:space="0" w:color="auto"/>
        <w:left w:val="none" w:sz="0" w:space="0" w:color="auto"/>
        <w:bottom w:val="none" w:sz="0" w:space="0" w:color="auto"/>
        <w:right w:val="none" w:sz="0" w:space="0" w:color="auto"/>
      </w:divBdr>
    </w:div>
    <w:div w:id="1581794472">
      <w:bodyDiv w:val="1"/>
      <w:marLeft w:val="0"/>
      <w:marRight w:val="0"/>
      <w:marTop w:val="0"/>
      <w:marBottom w:val="0"/>
      <w:divBdr>
        <w:top w:val="none" w:sz="0" w:space="0" w:color="auto"/>
        <w:left w:val="none" w:sz="0" w:space="0" w:color="auto"/>
        <w:bottom w:val="none" w:sz="0" w:space="0" w:color="auto"/>
        <w:right w:val="none" w:sz="0" w:space="0" w:color="auto"/>
      </w:divBdr>
    </w:div>
    <w:div w:id="1584727235">
      <w:bodyDiv w:val="1"/>
      <w:marLeft w:val="0"/>
      <w:marRight w:val="0"/>
      <w:marTop w:val="0"/>
      <w:marBottom w:val="0"/>
      <w:divBdr>
        <w:top w:val="none" w:sz="0" w:space="0" w:color="auto"/>
        <w:left w:val="none" w:sz="0" w:space="0" w:color="auto"/>
        <w:bottom w:val="none" w:sz="0" w:space="0" w:color="auto"/>
        <w:right w:val="none" w:sz="0" w:space="0" w:color="auto"/>
      </w:divBdr>
    </w:div>
    <w:div w:id="1613324114">
      <w:bodyDiv w:val="1"/>
      <w:marLeft w:val="0"/>
      <w:marRight w:val="0"/>
      <w:marTop w:val="0"/>
      <w:marBottom w:val="0"/>
      <w:divBdr>
        <w:top w:val="none" w:sz="0" w:space="0" w:color="auto"/>
        <w:left w:val="none" w:sz="0" w:space="0" w:color="auto"/>
        <w:bottom w:val="none" w:sz="0" w:space="0" w:color="auto"/>
        <w:right w:val="none" w:sz="0" w:space="0" w:color="auto"/>
      </w:divBdr>
    </w:div>
    <w:div w:id="1627196207">
      <w:bodyDiv w:val="1"/>
      <w:marLeft w:val="0"/>
      <w:marRight w:val="0"/>
      <w:marTop w:val="0"/>
      <w:marBottom w:val="0"/>
      <w:divBdr>
        <w:top w:val="none" w:sz="0" w:space="0" w:color="auto"/>
        <w:left w:val="none" w:sz="0" w:space="0" w:color="auto"/>
        <w:bottom w:val="none" w:sz="0" w:space="0" w:color="auto"/>
        <w:right w:val="none" w:sz="0" w:space="0" w:color="auto"/>
      </w:divBdr>
    </w:div>
    <w:div w:id="1646592899">
      <w:bodyDiv w:val="1"/>
      <w:marLeft w:val="0"/>
      <w:marRight w:val="0"/>
      <w:marTop w:val="0"/>
      <w:marBottom w:val="0"/>
      <w:divBdr>
        <w:top w:val="none" w:sz="0" w:space="0" w:color="auto"/>
        <w:left w:val="none" w:sz="0" w:space="0" w:color="auto"/>
        <w:bottom w:val="none" w:sz="0" w:space="0" w:color="auto"/>
        <w:right w:val="none" w:sz="0" w:space="0" w:color="auto"/>
      </w:divBdr>
    </w:div>
    <w:div w:id="1648708821">
      <w:bodyDiv w:val="1"/>
      <w:marLeft w:val="0"/>
      <w:marRight w:val="0"/>
      <w:marTop w:val="0"/>
      <w:marBottom w:val="0"/>
      <w:divBdr>
        <w:top w:val="none" w:sz="0" w:space="0" w:color="auto"/>
        <w:left w:val="none" w:sz="0" w:space="0" w:color="auto"/>
        <w:bottom w:val="none" w:sz="0" w:space="0" w:color="auto"/>
        <w:right w:val="none" w:sz="0" w:space="0" w:color="auto"/>
      </w:divBdr>
    </w:div>
    <w:div w:id="1722628763">
      <w:bodyDiv w:val="1"/>
      <w:marLeft w:val="0"/>
      <w:marRight w:val="0"/>
      <w:marTop w:val="0"/>
      <w:marBottom w:val="0"/>
      <w:divBdr>
        <w:top w:val="none" w:sz="0" w:space="0" w:color="auto"/>
        <w:left w:val="none" w:sz="0" w:space="0" w:color="auto"/>
        <w:bottom w:val="none" w:sz="0" w:space="0" w:color="auto"/>
        <w:right w:val="none" w:sz="0" w:space="0" w:color="auto"/>
      </w:divBdr>
    </w:div>
    <w:div w:id="1780295588">
      <w:bodyDiv w:val="1"/>
      <w:marLeft w:val="0"/>
      <w:marRight w:val="0"/>
      <w:marTop w:val="0"/>
      <w:marBottom w:val="0"/>
      <w:divBdr>
        <w:top w:val="none" w:sz="0" w:space="0" w:color="auto"/>
        <w:left w:val="none" w:sz="0" w:space="0" w:color="auto"/>
        <w:bottom w:val="none" w:sz="0" w:space="0" w:color="auto"/>
        <w:right w:val="none" w:sz="0" w:space="0" w:color="auto"/>
      </w:divBdr>
    </w:div>
    <w:div w:id="1785268182">
      <w:bodyDiv w:val="1"/>
      <w:marLeft w:val="0"/>
      <w:marRight w:val="0"/>
      <w:marTop w:val="0"/>
      <w:marBottom w:val="0"/>
      <w:divBdr>
        <w:top w:val="none" w:sz="0" w:space="0" w:color="auto"/>
        <w:left w:val="none" w:sz="0" w:space="0" w:color="auto"/>
        <w:bottom w:val="none" w:sz="0" w:space="0" w:color="auto"/>
        <w:right w:val="none" w:sz="0" w:space="0" w:color="auto"/>
      </w:divBdr>
    </w:div>
    <w:div w:id="1819151934">
      <w:bodyDiv w:val="1"/>
      <w:marLeft w:val="0"/>
      <w:marRight w:val="0"/>
      <w:marTop w:val="0"/>
      <w:marBottom w:val="0"/>
      <w:divBdr>
        <w:top w:val="none" w:sz="0" w:space="0" w:color="auto"/>
        <w:left w:val="none" w:sz="0" w:space="0" w:color="auto"/>
        <w:bottom w:val="none" w:sz="0" w:space="0" w:color="auto"/>
        <w:right w:val="none" w:sz="0" w:space="0" w:color="auto"/>
      </w:divBdr>
    </w:div>
    <w:div w:id="1827700731">
      <w:bodyDiv w:val="1"/>
      <w:marLeft w:val="0"/>
      <w:marRight w:val="0"/>
      <w:marTop w:val="0"/>
      <w:marBottom w:val="0"/>
      <w:divBdr>
        <w:top w:val="none" w:sz="0" w:space="0" w:color="auto"/>
        <w:left w:val="none" w:sz="0" w:space="0" w:color="auto"/>
        <w:bottom w:val="none" w:sz="0" w:space="0" w:color="auto"/>
        <w:right w:val="none" w:sz="0" w:space="0" w:color="auto"/>
      </w:divBdr>
    </w:div>
    <w:div w:id="1831746291">
      <w:bodyDiv w:val="1"/>
      <w:marLeft w:val="0"/>
      <w:marRight w:val="0"/>
      <w:marTop w:val="0"/>
      <w:marBottom w:val="0"/>
      <w:divBdr>
        <w:top w:val="none" w:sz="0" w:space="0" w:color="auto"/>
        <w:left w:val="none" w:sz="0" w:space="0" w:color="auto"/>
        <w:bottom w:val="none" w:sz="0" w:space="0" w:color="auto"/>
        <w:right w:val="none" w:sz="0" w:space="0" w:color="auto"/>
      </w:divBdr>
    </w:div>
    <w:div w:id="1848133784">
      <w:bodyDiv w:val="1"/>
      <w:marLeft w:val="0"/>
      <w:marRight w:val="0"/>
      <w:marTop w:val="0"/>
      <w:marBottom w:val="0"/>
      <w:divBdr>
        <w:top w:val="none" w:sz="0" w:space="0" w:color="auto"/>
        <w:left w:val="none" w:sz="0" w:space="0" w:color="auto"/>
        <w:bottom w:val="none" w:sz="0" w:space="0" w:color="auto"/>
        <w:right w:val="none" w:sz="0" w:space="0" w:color="auto"/>
      </w:divBdr>
    </w:div>
    <w:div w:id="1856724504">
      <w:bodyDiv w:val="1"/>
      <w:marLeft w:val="0"/>
      <w:marRight w:val="0"/>
      <w:marTop w:val="0"/>
      <w:marBottom w:val="0"/>
      <w:divBdr>
        <w:top w:val="none" w:sz="0" w:space="0" w:color="auto"/>
        <w:left w:val="none" w:sz="0" w:space="0" w:color="auto"/>
        <w:bottom w:val="none" w:sz="0" w:space="0" w:color="auto"/>
        <w:right w:val="none" w:sz="0" w:space="0" w:color="auto"/>
      </w:divBdr>
    </w:div>
    <w:div w:id="1856846355">
      <w:bodyDiv w:val="1"/>
      <w:marLeft w:val="0"/>
      <w:marRight w:val="0"/>
      <w:marTop w:val="0"/>
      <w:marBottom w:val="0"/>
      <w:divBdr>
        <w:top w:val="none" w:sz="0" w:space="0" w:color="auto"/>
        <w:left w:val="none" w:sz="0" w:space="0" w:color="auto"/>
        <w:bottom w:val="none" w:sz="0" w:space="0" w:color="auto"/>
        <w:right w:val="none" w:sz="0" w:space="0" w:color="auto"/>
      </w:divBdr>
    </w:div>
    <w:div w:id="1859807057">
      <w:bodyDiv w:val="1"/>
      <w:marLeft w:val="0"/>
      <w:marRight w:val="0"/>
      <w:marTop w:val="0"/>
      <w:marBottom w:val="0"/>
      <w:divBdr>
        <w:top w:val="none" w:sz="0" w:space="0" w:color="auto"/>
        <w:left w:val="none" w:sz="0" w:space="0" w:color="auto"/>
        <w:bottom w:val="none" w:sz="0" w:space="0" w:color="auto"/>
        <w:right w:val="none" w:sz="0" w:space="0" w:color="auto"/>
      </w:divBdr>
    </w:div>
    <w:div w:id="1870532051">
      <w:bodyDiv w:val="1"/>
      <w:marLeft w:val="0"/>
      <w:marRight w:val="0"/>
      <w:marTop w:val="0"/>
      <w:marBottom w:val="0"/>
      <w:divBdr>
        <w:top w:val="none" w:sz="0" w:space="0" w:color="auto"/>
        <w:left w:val="none" w:sz="0" w:space="0" w:color="auto"/>
        <w:bottom w:val="none" w:sz="0" w:space="0" w:color="auto"/>
        <w:right w:val="none" w:sz="0" w:space="0" w:color="auto"/>
      </w:divBdr>
    </w:div>
    <w:div w:id="1893689975">
      <w:bodyDiv w:val="1"/>
      <w:marLeft w:val="0"/>
      <w:marRight w:val="0"/>
      <w:marTop w:val="0"/>
      <w:marBottom w:val="0"/>
      <w:divBdr>
        <w:top w:val="none" w:sz="0" w:space="0" w:color="auto"/>
        <w:left w:val="none" w:sz="0" w:space="0" w:color="auto"/>
        <w:bottom w:val="none" w:sz="0" w:space="0" w:color="auto"/>
        <w:right w:val="none" w:sz="0" w:space="0" w:color="auto"/>
      </w:divBdr>
    </w:div>
    <w:div w:id="1917010084">
      <w:bodyDiv w:val="1"/>
      <w:marLeft w:val="0"/>
      <w:marRight w:val="0"/>
      <w:marTop w:val="0"/>
      <w:marBottom w:val="0"/>
      <w:divBdr>
        <w:top w:val="none" w:sz="0" w:space="0" w:color="auto"/>
        <w:left w:val="none" w:sz="0" w:space="0" w:color="auto"/>
        <w:bottom w:val="none" w:sz="0" w:space="0" w:color="auto"/>
        <w:right w:val="none" w:sz="0" w:space="0" w:color="auto"/>
      </w:divBdr>
    </w:div>
    <w:div w:id="1980331892">
      <w:bodyDiv w:val="1"/>
      <w:marLeft w:val="0"/>
      <w:marRight w:val="0"/>
      <w:marTop w:val="0"/>
      <w:marBottom w:val="0"/>
      <w:divBdr>
        <w:top w:val="none" w:sz="0" w:space="0" w:color="auto"/>
        <w:left w:val="none" w:sz="0" w:space="0" w:color="auto"/>
        <w:bottom w:val="none" w:sz="0" w:space="0" w:color="auto"/>
        <w:right w:val="none" w:sz="0" w:space="0" w:color="auto"/>
      </w:divBdr>
    </w:div>
    <w:div w:id="1997103395">
      <w:bodyDiv w:val="1"/>
      <w:marLeft w:val="0"/>
      <w:marRight w:val="0"/>
      <w:marTop w:val="0"/>
      <w:marBottom w:val="0"/>
      <w:divBdr>
        <w:top w:val="none" w:sz="0" w:space="0" w:color="auto"/>
        <w:left w:val="none" w:sz="0" w:space="0" w:color="auto"/>
        <w:bottom w:val="none" w:sz="0" w:space="0" w:color="auto"/>
        <w:right w:val="none" w:sz="0" w:space="0" w:color="auto"/>
      </w:divBdr>
    </w:div>
    <w:div w:id="2018263615">
      <w:bodyDiv w:val="1"/>
      <w:marLeft w:val="0"/>
      <w:marRight w:val="0"/>
      <w:marTop w:val="0"/>
      <w:marBottom w:val="0"/>
      <w:divBdr>
        <w:top w:val="none" w:sz="0" w:space="0" w:color="auto"/>
        <w:left w:val="none" w:sz="0" w:space="0" w:color="auto"/>
        <w:bottom w:val="none" w:sz="0" w:space="0" w:color="auto"/>
        <w:right w:val="none" w:sz="0" w:space="0" w:color="auto"/>
      </w:divBdr>
    </w:div>
    <w:div w:id="2036078689">
      <w:bodyDiv w:val="1"/>
      <w:marLeft w:val="0"/>
      <w:marRight w:val="0"/>
      <w:marTop w:val="0"/>
      <w:marBottom w:val="0"/>
      <w:divBdr>
        <w:top w:val="none" w:sz="0" w:space="0" w:color="auto"/>
        <w:left w:val="none" w:sz="0" w:space="0" w:color="auto"/>
        <w:bottom w:val="none" w:sz="0" w:space="0" w:color="auto"/>
        <w:right w:val="none" w:sz="0" w:space="0" w:color="auto"/>
      </w:divBdr>
    </w:div>
    <w:div w:id="2038504511">
      <w:bodyDiv w:val="1"/>
      <w:marLeft w:val="0"/>
      <w:marRight w:val="0"/>
      <w:marTop w:val="0"/>
      <w:marBottom w:val="0"/>
      <w:divBdr>
        <w:top w:val="none" w:sz="0" w:space="0" w:color="auto"/>
        <w:left w:val="none" w:sz="0" w:space="0" w:color="auto"/>
        <w:bottom w:val="none" w:sz="0" w:space="0" w:color="auto"/>
        <w:right w:val="none" w:sz="0" w:space="0" w:color="auto"/>
      </w:divBdr>
    </w:div>
    <w:div w:id="2039624059">
      <w:bodyDiv w:val="1"/>
      <w:marLeft w:val="0"/>
      <w:marRight w:val="0"/>
      <w:marTop w:val="0"/>
      <w:marBottom w:val="0"/>
      <w:divBdr>
        <w:top w:val="none" w:sz="0" w:space="0" w:color="auto"/>
        <w:left w:val="none" w:sz="0" w:space="0" w:color="auto"/>
        <w:bottom w:val="none" w:sz="0" w:space="0" w:color="auto"/>
        <w:right w:val="none" w:sz="0" w:space="0" w:color="auto"/>
      </w:divBdr>
    </w:div>
    <w:div w:id="2087797581">
      <w:bodyDiv w:val="1"/>
      <w:marLeft w:val="0"/>
      <w:marRight w:val="0"/>
      <w:marTop w:val="0"/>
      <w:marBottom w:val="0"/>
      <w:divBdr>
        <w:top w:val="none" w:sz="0" w:space="0" w:color="auto"/>
        <w:left w:val="none" w:sz="0" w:space="0" w:color="auto"/>
        <w:bottom w:val="none" w:sz="0" w:space="0" w:color="auto"/>
        <w:right w:val="none" w:sz="0" w:space="0" w:color="auto"/>
      </w:divBdr>
    </w:div>
    <w:div w:id="2088110856">
      <w:bodyDiv w:val="1"/>
      <w:marLeft w:val="0"/>
      <w:marRight w:val="0"/>
      <w:marTop w:val="0"/>
      <w:marBottom w:val="0"/>
      <w:divBdr>
        <w:top w:val="none" w:sz="0" w:space="0" w:color="auto"/>
        <w:left w:val="none" w:sz="0" w:space="0" w:color="auto"/>
        <w:bottom w:val="none" w:sz="0" w:space="0" w:color="auto"/>
        <w:right w:val="none" w:sz="0" w:space="0" w:color="auto"/>
      </w:divBdr>
    </w:div>
    <w:div w:id="213648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Budget%20Template.dotm" TargetMode="Externa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8" ma:contentTypeDescription="Create a new document." ma:contentTypeScope="" ma:versionID="7571fde376dbe1ffea08831cec20a6be">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3b7f4dd7f9a17a6f45efef350b3b244b"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element ref="ns3:Date_x005f_x0020_of_x005f_x0020_Creation" minOccurs="0"/>
                <xsd:element ref="ns2:MediaServiceObjectDetectorVersions" minOccurs="0"/>
                <xsd:element ref="ns2:MediaServiceSearchProperties" minOccurs="0"/>
                <xsd:element ref="ns2:MudmapEVID" minOccurs="0"/>
                <xsd:element ref="ns2:Lett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Status" ma:index="12" nillable="true" ma:displayName="Status" ma:format="Dropdown" ma:hidden="true"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hidden="true" ma:internalName="Notes" ma:readOnly="fals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format="Dropdown" ma:hidden="true" ma:internalName="Sign_x002d_off_x0020_status">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udmapEVID" ma:index="33" nillable="true" ma:displayName="Mudmap EV ID" ma:description="This is the ID in column A of the live Mudmap" ma:format="Dropdown" ma:internalName="MudmapEVID">
      <xsd:simpleType>
        <xsd:restriction base="dms:Text">
          <xsd:maxLength value="255"/>
        </xsd:restriction>
      </xsd:simpleType>
    </xsd:element>
    <xsd:element name="LetterID" ma:index="34" nillable="true" ma:displayName="Letter ID" ma:format="Dropdown" ma:internalName="Let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element name="Date_x005f_x0020_of_x005f_x0020_Creation" ma:index="30" nillable="true" ma:displayName="Date of Creation" ma:format="DateOnly" ma:internalName="Date_x0020_of_x0020_Cre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115ddca-c623-419f-a3c0-6a1c58c4dac8" xsi:nil="true"/>
    <_ip_UnifiedCompliancePolicyProperties xmlns="http://schemas.microsoft.com/sharepoint/v3" xsi:nil="true"/>
    <MudmapEVID xmlns="9115ddca-c623-419f-a3c0-6a1c58c4dac8" xsi:nil="true"/>
    <TaxCatchAll xmlns="244fe85f-b655-4145-9b20-543b75dc1c24" xsi:nil="true"/>
    <Status xmlns="9115ddca-c623-419f-a3c0-6a1c58c4dac8" xsi:nil="true"/>
    <lcf76f155ced4ddcb4097134ff3c332f xmlns="9115ddca-c623-419f-a3c0-6a1c58c4dac8">
      <Terms xmlns="http://schemas.microsoft.com/office/infopath/2007/PartnerControls"/>
    </lcf76f155ced4ddcb4097134ff3c332f>
    <Notes xmlns="9115ddca-c623-419f-a3c0-6a1c58c4dac8" xsi:nil="true"/>
    <Date_x005f_x0020_of_x005f_x0020_Creation xmlns="244fe85f-b655-4145-9b20-543b75dc1c24" xsi:nil="true"/>
    <Image xmlns="9115ddca-c623-419f-a3c0-6a1c58c4dac8" xsi:nil="true"/>
    <LetterID xmlns="9115ddca-c623-419f-a3c0-6a1c58c4dac8" xsi:nil="true"/>
  </documentManagement>
</p:properties>
</file>

<file path=customXml/itemProps1.xml><?xml version="1.0" encoding="utf-8"?>
<ds:datastoreItem xmlns:ds="http://schemas.openxmlformats.org/officeDocument/2006/customXml" ds:itemID="{28E3B494-7205-4309-A58C-9FF2D971EF03}">
  <ds:schemaRefs>
    <ds:schemaRef ds:uri="http://schemas.openxmlformats.org/officeDocument/2006/bibliography"/>
  </ds:schemaRefs>
</ds:datastoreItem>
</file>

<file path=customXml/itemProps2.xml><?xml version="1.0" encoding="utf-8"?>
<ds:datastoreItem xmlns:ds="http://schemas.openxmlformats.org/officeDocument/2006/customXml" ds:itemID="{90236162-CD07-4DFC-BE13-B9EA05E5F829}">
  <ds:schemaRefs>
    <ds:schemaRef ds:uri="http://schemas.microsoft.com/sharepoint/v3/contenttype/forms"/>
  </ds:schemaRefs>
</ds:datastoreItem>
</file>

<file path=customXml/itemProps3.xml><?xml version="1.0" encoding="utf-8"?>
<ds:datastoreItem xmlns:ds="http://schemas.openxmlformats.org/officeDocument/2006/customXml" ds:itemID="{2CEAC034-349C-4138-A76C-0354941D6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9AD90C-F351-44C4-85B4-A2AAEF4A1BDF}">
  <ds:schemaRefs>
    <ds:schemaRef ds:uri="http://schemas.openxmlformats.org/package/2006/metadata/core-properties"/>
    <ds:schemaRef ds:uri="http://purl.org/dc/elements/1.1/"/>
    <ds:schemaRef ds:uri="244fe85f-b655-4145-9b20-543b75dc1c24"/>
    <ds:schemaRef ds:uri="http://schemas.microsoft.com/office/2006/documentManagement/types"/>
    <ds:schemaRef ds:uri="9115ddca-c623-419f-a3c0-6a1c58c4dac8"/>
    <ds:schemaRef ds:uri="http://schemas.microsoft.com/office/2006/metadata/properties"/>
    <ds:schemaRef ds:uri="http://purl.org/dc/dcmitype/"/>
    <ds:schemaRef ds:uri="http://purl.org/dc/terms/"/>
    <ds:schemaRef ds:uri="http://schemas.microsoft.com/sharepoint/v3"/>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Budget Template.dotm</Template>
  <TotalTime>973</TotalTime>
  <Pages>7</Pages>
  <Words>2015</Words>
  <Characters>8387</Characters>
  <Application>Microsoft Office Word</Application>
  <DocSecurity>0</DocSecurity>
  <Lines>1256</Lines>
  <Paragraphs>1134</Paragraphs>
  <ScaleCrop>false</ScaleCrop>
  <HeadingPairs>
    <vt:vector size="2" baseType="variant">
      <vt:variant>
        <vt:lpstr>Title</vt:lpstr>
      </vt:variant>
      <vt:variant>
        <vt:i4>1</vt:i4>
      </vt:variant>
    </vt:vector>
  </HeadingPairs>
  <TitlesOfParts>
    <vt:vector size="1" baseType="lpstr">
      <vt:lpstr>Budget Paper No. 3</vt:lpstr>
    </vt:vector>
  </TitlesOfParts>
  <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Paper No. 3</dc:title>
  <dc:subject>Part 2: Payments for specific purposes</dc:subject>
  <dc:creator>Australian Government</dc:creator>
  <cp:keywords/>
  <dc:description/>
  <cp:lastModifiedBy>Hill, Christine</cp:lastModifiedBy>
  <cp:revision>306</cp:revision>
  <cp:lastPrinted>2024-05-11T12:32:00Z</cp:lastPrinted>
  <dcterms:created xsi:type="dcterms:W3CDTF">2024-02-26T14:20:00Z</dcterms:created>
  <dcterms:modified xsi:type="dcterms:W3CDTF">2024-05-13T01:52:00Z</dcterms:modified>
</cp:coreProperties>
</file>