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25C2" w14:textId="095D5D8C" w:rsidR="008C28EF" w:rsidRPr="005C71E7" w:rsidRDefault="008C28EF" w:rsidP="008C28EF">
      <w:pPr>
        <w:pStyle w:val="Heading2"/>
        <w:spacing w:before="0"/>
      </w:pPr>
      <w:bookmarkStart w:id="0" w:name="_Toc4765140"/>
      <w:r w:rsidRPr="005C71E7">
        <w:t xml:space="preserve">Affordable </w:t>
      </w:r>
      <w:r w:rsidR="00D50857" w:rsidRPr="005C71E7">
        <w:t>h</w:t>
      </w:r>
      <w:r w:rsidRPr="005C71E7">
        <w:t>ousing</w:t>
      </w:r>
      <w:bookmarkEnd w:id="0"/>
    </w:p>
    <w:p w14:paraId="544D52F9" w14:textId="0DDDB3F4" w:rsidR="008C28EF" w:rsidRPr="005C71E7" w:rsidRDefault="008C28EF" w:rsidP="008C28EF">
      <w:r w:rsidRPr="005C71E7">
        <w:t>In 202</w:t>
      </w:r>
      <w:r w:rsidR="00890F3A" w:rsidRPr="005C71E7">
        <w:t>4</w:t>
      </w:r>
      <w:r w:rsidRPr="005C71E7">
        <w:t>–2</w:t>
      </w:r>
      <w:r w:rsidR="00890F3A" w:rsidRPr="005C71E7">
        <w:t>5</w:t>
      </w:r>
      <w:r w:rsidRPr="005C71E7">
        <w:t>, the Australian</w:t>
      </w:r>
      <w:r w:rsidR="00295B56" w:rsidRPr="005C71E7">
        <w:t> </w:t>
      </w:r>
      <w:r w:rsidRPr="005C71E7">
        <w:t>Government will provide funding of $</w:t>
      </w:r>
      <w:r w:rsidR="00676252" w:rsidRPr="005C71E7">
        <w:t>2</w:t>
      </w:r>
      <w:r w:rsidRPr="005C71E7">
        <w:t>.</w:t>
      </w:r>
      <w:r w:rsidR="00D63CC2" w:rsidRPr="005C71E7">
        <w:t>6</w:t>
      </w:r>
      <w:r w:rsidRPr="005C71E7">
        <w:t> billion for state affordable housing services, consisting of $</w:t>
      </w:r>
      <w:r w:rsidR="00450F35" w:rsidRPr="005C71E7">
        <w:t>1.8</w:t>
      </w:r>
      <w:r w:rsidRPr="005C71E7">
        <w:t> billion through the National</w:t>
      </w:r>
      <w:r w:rsidR="00C71AA8" w:rsidRPr="005C71E7">
        <w:t xml:space="preserve"> Agreement on</w:t>
      </w:r>
      <w:r w:rsidRPr="005C71E7">
        <w:t xml:space="preserve"> </w:t>
      </w:r>
      <w:r w:rsidR="00C71AA8" w:rsidRPr="005C71E7">
        <w:t xml:space="preserve">Social </w:t>
      </w:r>
      <w:r w:rsidRPr="005C71E7">
        <w:t>Housing and Homelessness (NA</w:t>
      </w:r>
      <w:r w:rsidR="008961CE" w:rsidRPr="005C71E7">
        <w:t>SHH</w:t>
      </w:r>
      <w:r w:rsidRPr="005C71E7">
        <w:t>) and $</w:t>
      </w:r>
      <w:r w:rsidR="00376982" w:rsidRPr="005C71E7">
        <w:t>7</w:t>
      </w:r>
      <w:r w:rsidR="008837E1" w:rsidRPr="005C71E7">
        <w:t>98.5</w:t>
      </w:r>
      <w:r w:rsidR="00875D2E" w:rsidRPr="005C71E7">
        <w:t> </w:t>
      </w:r>
      <w:r w:rsidRPr="005C71E7">
        <w:t>million through National Partnership payments, as detailed in Table 2.7.</w:t>
      </w:r>
    </w:p>
    <w:p w14:paraId="6E3D29B1" w14:textId="2E07FCEA" w:rsidR="00087734" w:rsidRPr="005C71E7" w:rsidRDefault="008C28EF" w:rsidP="00087734">
      <w:pPr>
        <w:pStyle w:val="TableHeading"/>
        <w:rPr>
          <w:rFonts w:eastAsiaTheme="minorHAnsi" w:cstheme="minorBidi"/>
          <w:sz w:val="22"/>
          <w:szCs w:val="22"/>
          <w:lang w:eastAsia="en-US"/>
        </w:rPr>
      </w:pPr>
      <w:r w:rsidRPr="005C71E7">
        <w:t xml:space="preserve">Table 2.7: Payments to </w:t>
      </w:r>
      <w:r w:rsidR="00B02824" w:rsidRPr="005C71E7">
        <w:t>s</w:t>
      </w:r>
      <w:r w:rsidRPr="005C71E7">
        <w:t xml:space="preserve">upport </w:t>
      </w:r>
      <w:r w:rsidR="00B02824" w:rsidRPr="005C71E7">
        <w:t>s</w:t>
      </w:r>
      <w:r w:rsidRPr="005C71E7">
        <w:t xml:space="preserve">tate </w:t>
      </w:r>
      <w:r w:rsidR="00B02824" w:rsidRPr="005C71E7">
        <w:t>a</w:t>
      </w:r>
      <w:r w:rsidRPr="005C71E7">
        <w:t xml:space="preserve">ffordable </w:t>
      </w:r>
      <w:r w:rsidR="00B02824" w:rsidRPr="005C71E7">
        <w:t>h</w:t>
      </w:r>
      <w:r w:rsidRPr="005C71E7">
        <w:t xml:space="preserve">ousing </w:t>
      </w:r>
      <w:r w:rsidR="00B02824" w:rsidRPr="005C71E7">
        <w:t>s</w:t>
      </w:r>
      <w:r w:rsidRPr="005C71E7">
        <w:t>ervice</w:t>
      </w:r>
      <w:r w:rsidR="00B02824" w:rsidRPr="005C71E7">
        <w:t>s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785"/>
        <w:gridCol w:w="748"/>
        <w:gridCol w:w="871"/>
        <w:gridCol w:w="810"/>
        <w:gridCol w:w="748"/>
        <w:gridCol w:w="748"/>
      </w:tblGrid>
      <w:tr w:rsidR="003E1E57" w:rsidRPr="005C71E7" w14:paraId="6F6D4A27" w14:textId="77777777" w:rsidTr="003E1E57">
        <w:trPr>
          <w:divId w:val="722407197"/>
          <w:trHeight w:hRule="exact" w:val="225"/>
        </w:trPr>
        <w:tc>
          <w:tcPr>
            <w:tcW w:w="24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768CB" w14:textId="204E130A" w:rsidR="003E1E57" w:rsidRPr="005C71E7" w:rsidRDefault="003E1E57" w:rsidP="003E1E57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48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7DC26FD" w14:textId="29904303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2023</w:t>
            </w:r>
            <w:r w:rsidR="00016559">
              <w:rPr>
                <w:rFonts w:ascii="Arial" w:hAnsi="Arial" w:cs="Arial"/>
                <w:sz w:val="16"/>
                <w:szCs w:val="16"/>
              </w:rPr>
              <w:noBreakHyphen/>
            </w:r>
            <w:r w:rsidRPr="005C71E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23D07953" w14:textId="05B5D96B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2024</w:t>
            </w:r>
            <w:r w:rsidR="00016559">
              <w:rPr>
                <w:rFonts w:ascii="Arial" w:hAnsi="Arial" w:cs="Arial"/>
                <w:sz w:val="16"/>
                <w:szCs w:val="16"/>
              </w:rPr>
              <w:noBreakHyphen/>
            </w:r>
            <w:r w:rsidRPr="005C71E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2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FCB2E96" w14:textId="5B32A33A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2025</w:t>
            </w:r>
            <w:r w:rsidR="00016559">
              <w:rPr>
                <w:rFonts w:ascii="Arial" w:hAnsi="Arial" w:cs="Arial"/>
                <w:sz w:val="16"/>
                <w:szCs w:val="16"/>
              </w:rPr>
              <w:noBreakHyphen/>
            </w:r>
            <w:r w:rsidRPr="005C71E7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8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0C6E446" w14:textId="43382409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2026</w:t>
            </w:r>
            <w:r w:rsidR="00016559">
              <w:rPr>
                <w:rFonts w:ascii="Arial" w:hAnsi="Arial" w:cs="Arial"/>
                <w:sz w:val="16"/>
                <w:szCs w:val="16"/>
              </w:rPr>
              <w:noBreakHyphen/>
            </w:r>
            <w:r w:rsidRPr="005C71E7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8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92FF23F" w14:textId="1EE720B1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2027</w:t>
            </w:r>
            <w:r w:rsidR="00016559">
              <w:rPr>
                <w:rFonts w:ascii="Arial" w:hAnsi="Arial" w:cs="Arial"/>
                <w:sz w:val="16"/>
                <w:szCs w:val="16"/>
              </w:rPr>
              <w:noBreakHyphen/>
            </w:r>
            <w:r w:rsidRPr="005C71E7"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3E1E57" w:rsidRPr="005C71E7" w14:paraId="0B7B3137" w14:textId="77777777" w:rsidTr="003E1E57">
        <w:trPr>
          <w:divId w:val="722407197"/>
          <w:trHeight w:hRule="exact" w:val="225"/>
        </w:trPr>
        <w:tc>
          <w:tcPr>
            <w:tcW w:w="2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2BBB8" w14:textId="77777777" w:rsidR="003E1E57" w:rsidRPr="005C71E7" w:rsidRDefault="003E1E57" w:rsidP="003E1E57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National Agreement on Social 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85DEF" w14:textId="77777777" w:rsidR="003E1E57" w:rsidRPr="005C71E7" w:rsidRDefault="003E1E57" w:rsidP="003E1E57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1928565E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624FF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46241A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E3CEA4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1E57" w:rsidRPr="005C71E7" w14:paraId="6D7C75BD" w14:textId="77777777" w:rsidTr="003E1E57">
        <w:trPr>
          <w:divId w:val="722407197"/>
          <w:trHeight w:hRule="exact" w:val="225"/>
        </w:trPr>
        <w:tc>
          <w:tcPr>
            <w:tcW w:w="2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B0F9" w14:textId="77777777" w:rsidR="003E1E57" w:rsidRPr="005C71E7" w:rsidRDefault="003E1E57" w:rsidP="003E1E57">
            <w:pPr>
              <w:spacing w:before="0" w:after="0" w:line="240" w:lineRule="auto"/>
              <w:ind w:left="1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Housing and Homelessness 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F775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1,705.7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5002036B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1,778.3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9F762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1,814.1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470CC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1,855.7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88283C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1,887.5</w:t>
            </w:r>
          </w:p>
        </w:tc>
      </w:tr>
      <w:tr w:rsidR="003E1E57" w:rsidRPr="005C71E7" w14:paraId="6A9DD9FF" w14:textId="77777777" w:rsidTr="003E1E57">
        <w:trPr>
          <w:divId w:val="722407197"/>
          <w:trHeight w:hRule="exact" w:val="225"/>
        </w:trPr>
        <w:tc>
          <w:tcPr>
            <w:tcW w:w="24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BDBBBC" w14:textId="77777777" w:rsidR="003E1E57" w:rsidRPr="005C71E7" w:rsidRDefault="003E1E57" w:rsidP="003E1E57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National Partnership payments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00AD" w14:textId="77777777" w:rsidR="003E1E57" w:rsidRPr="005C71E7" w:rsidRDefault="003E1E57" w:rsidP="003E1E57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689EBD78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D78F85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99C82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61419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1E57" w:rsidRPr="005C71E7" w14:paraId="22ACC8C4" w14:textId="77777777" w:rsidTr="003E1E57">
        <w:trPr>
          <w:divId w:val="722407197"/>
          <w:trHeight w:hRule="exact" w:val="220"/>
        </w:trPr>
        <w:tc>
          <w:tcPr>
            <w:tcW w:w="2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10073" w14:textId="77777777" w:rsidR="003E1E57" w:rsidRPr="005C71E7" w:rsidRDefault="003E1E57" w:rsidP="003E1E57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HomeBuilder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B1C6F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165.9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65BEB44D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44.2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7CFFA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11.1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929A24" w14:textId="15A4432B" w:rsidR="003E1E57" w:rsidRPr="005C71E7" w:rsidRDefault="00016559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301544" w14:textId="0AAD48D7" w:rsidR="003E1E57" w:rsidRPr="005C71E7" w:rsidRDefault="00016559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3E1E57" w:rsidRPr="005C71E7" w14:paraId="588054F9" w14:textId="77777777" w:rsidTr="003E1E57">
        <w:trPr>
          <w:divId w:val="722407197"/>
          <w:trHeight w:hRule="exact" w:val="225"/>
        </w:trPr>
        <w:tc>
          <w:tcPr>
            <w:tcW w:w="24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9ED2CE" w14:textId="77777777" w:rsidR="003E1E57" w:rsidRPr="005C71E7" w:rsidRDefault="003E1E57" w:rsidP="003E1E57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Housing Australia Future Fund –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A0D3E" w14:textId="77777777" w:rsidR="003E1E57" w:rsidRPr="005C71E7" w:rsidRDefault="003E1E57" w:rsidP="003E1E57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45AAC649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B24A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59D91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B7F8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E1E57" w:rsidRPr="005C71E7" w14:paraId="4FDC1313" w14:textId="77777777" w:rsidTr="003E1E57">
        <w:trPr>
          <w:divId w:val="722407197"/>
          <w:trHeight w:hRule="exact" w:val="225"/>
        </w:trPr>
        <w:tc>
          <w:tcPr>
            <w:tcW w:w="24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48B0EB" w14:textId="77777777" w:rsidR="003E1E57" w:rsidRPr="005C71E7" w:rsidRDefault="003E1E57" w:rsidP="003E1E57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Remote Indigenous Housing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806C1" w14:textId="301B6F51" w:rsidR="003E1E57" w:rsidRPr="005C71E7" w:rsidRDefault="00016559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0FE7FCB9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100.0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6FA2E" w14:textId="7D5073BD" w:rsidR="003E1E57" w:rsidRPr="005C71E7" w:rsidRDefault="00016559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8A0A9" w14:textId="2FB918B1" w:rsidR="003E1E57" w:rsidRPr="005C71E7" w:rsidRDefault="00016559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4716" w14:textId="54C92FFC" w:rsidR="003E1E57" w:rsidRPr="005C71E7" w:rsidRDefault="00016559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3E1E57" w:rsidRPr="005C71E7" w14:paraId="4CC85BBC" w14:textId="77777777" w:rsidTr="003E1E57">
        <w:trPr>
          <w:divId w:val="722407197"/>
          <w:trHeight w:hRule="exact" w:val="225"/>
        </w:trPr>
        <w:tc>
          <w:tcPr>
            <w:tcW w:w="24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491F3" w14:textId="77777777" w:rsidR="003E1E57" w:rsidRPr="005C71E7" w:rsidRDefault="003E1E57" w:rsidP="003E1E57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Housing Support Program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FED26" w14:textId="77777777" w:rsidR="003E1E57" w:rsidRPr="005C71E7" w:rsidRDefault="003E1E57" w:rsidP="003E1E57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1869846D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A173A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C670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A3A2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E1E57" w:rsidRPr="005C71E7" w14:paraId="003D77C7" w14:textId="77777777" w:rsidTr="003E1E57">
        <w:trPr>
          <w:divId w:val="722407197"/>
          <w:trHeight w:hRule="exact" w:val="225"/>
        </w:trPr>
        <w:tc>
          <w:tcPr>
            <w:tcW w:w="24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42BFD" w14:textId="77777777" w:rsidR="003E1E57" w:rsidRPr="005C71E7" w:rsidRDefault="003E1E57" w:rsidP="003E1E57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Priority Works Stream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69F2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1,000.0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1F952502" w14:textId="2DE53010" w:rsidR="003E1E57" w:rsidRPr="005C71E7" w:rsidRDefault="00016559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8B21" w14:textId="4118E395" w:rsidR="003E1E57" w:rsidRPr="005C71E7" w:rsidRDefault="00016559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3CD0" w14:textId="0627EE08" w:rsidR="003E1E57" w:rsidRPr="005C71E7" w:rsidRDefault="00016559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8F0E0" w14:textId="6213E4FF" w:rsidR="003E1E57" w:rsidRPr="005C71E7" w:rsidRDefault="00016559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3E1E57" w:rsidRPr="005C71E7" w14:paraId="150EE824" w14:textId="77777777" w:rsidTr="003E1E57">
        <w:trPr>
          <w:divId w:val="722407197"/>
          <w:trHeight w:hRule="exact" w:val="225"/>
        </w:trPr>
        <w:tc>
          <w:tcPr>
            <w:tcW w:w="24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8BBD3" w14:textId="77777777" w:rsidR="003E1E57" w:rsidRPr="005C71E7" w:rsidRDefault="003E1E57" w:rsidP="003E1E57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Streams 1 and 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A5FC7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50.0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62F91A26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450.0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D213D" w14:textId="5EA4A67D" w:rsidR="003E1E57" w:rsidRPr="005C71E7" w:rsidRDefault="00016559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A0D72F" w14:textId="61DD2DBE" w:rsidR="003E1E57" w:rsidRPr="005C71E7" w:rsidRDefault="00016559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BFE7D" w14:textId="5109FA44" w:rsidR="003E1E57" w:rsidRPr="005C71E7" w:rsidRDefault="00016559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3E1E57" w:rsidRPr="005C71E7" w14:paraId="7EF9EFCC" w14:textId="77777777" w:rsidTr="003E1E57">
        <w:trPr>
          <w:divId w:val="722407197"/>
          <w:trHeight w:hRule="exact" w:val="225"/>
        </w:trPr>
        <w:tc>
          <w:tcPr>
            <w:tcW w:w="24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EC61AD" w14:textId="77777777" w:rsidR="003E1E57" w:rsidRPr="005C71E7" w:rsidRDefault="003E1E57" w:rsidP="003E1E57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 xml:space="preserve">Improving housing and essential services 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C1751" w14:textId="77777777" w:rsidR="003E1E57" w:rsidRPr="005C71E7" w:rsidRDefault="003E1E57" w:rsidP="003E1E57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47C766CD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A149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B4D0E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DC43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E1E57" w:rsidRPr="005C71E7" w14:paraId="131C2123" w14:textId="77777777" w:rsidTr="003E1E57">
        <w:trPr>
          <w:divId w:val="722407197"/>
          <w:trHeight w:hRule="exact" w:val="225"/>
        </w:trPr>
        <w:tc>
          <w:tcPr>
            <w:tcW w:w="24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714FCE" w14:textId="77777777" w:rsidR="003E1E57" w:rsidRPr="005C71E7" w:rsidRDefault="003E1E57" w:rsidP="003E1E57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on Northern Territory Homelands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F84D9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75.0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29687211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40.0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CCC1F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40.0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F81D9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40.0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551B4" w14:textId="61441F19" w:rsidR="003E1E57" w:rsidRPr="005C71E7" w:rsidRDefault="00016559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3E1E57" w:rsidRPr="005C71E7" w14:paraId="2462D260" w14:textId="77777777" w:rsidTr="003E1E57">
        <w:trPr>
          <w:divId w:val="722407197"/>
          <w:trHeight w:hRule="exact" w:val="225"/>
        </w:trPr>
        <w:tc>
          <w:tcPr>
            <w:tcW w:w="24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2FFEC7" w14:textId="77777777" w:rsidR="003E1E57" w:rsidRPr="005C71E7" w:rsidRDefault="003E1E57" w:rsidP="003E1E57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Northern Territory Remote Housing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DE194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318.9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23D3909B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163.0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F59BD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170.1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0254F5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177.6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81FA0E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185.4</w:t>
            </w:r>
          </w:p>
        </w:tc>
      </w:tr>
      <w:tr w:rsidR="003E1E57" w:rsidRPr="005C71E7" w14:paraId="61F86EFD" w14:textId="77777777" w:rsidTr="003E1E57">
        <w:trPr>
          <w:divId w:val="722407197"/>
          <w:trHeight w:hRule="exact" w:val="225"/>
        </w:trPr>
        <w:tc>
          <w:tcPr>
            <w:tcW w:w="24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2D8297" w14:textId="77777777" w:rsidR="003E1E57" w:rsidRPr="005C71E7" w:rsidRDefault="003E1E57" w:rsidP="003E1E57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Social Impact Investments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D344" w14:textId="77777777" w:rsidR="003E1E57" w:rsidRPr="005C71E7" w:rsidRDefault="003E1E57" w:rsidP="003E1E57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6870ADA5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C279E5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B0FB2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600C6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1E57" w:rsidRPr="005C71E7" w14:paraId="4FC402D5" w14:textId="77777777" w:rsidTr="003E1E57">
        <w:trPr>
          <w:divId w:val="722407197"/>
          <w:trHeight w:hRule="exact" w:val="225"/>
        </w:trPr>
        <w:tc>
          <w:tcPr>
            <w:tcW w:w="24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6CF8E" w14:textId="77777777" w:rsidR="003E1E57" w:rsidRPr="005C71E7" w:rsidRDefault="003E1E57" w:rsidP="003E1E57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People at risk of homelessness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46C9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7B4982CE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2C075B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304E7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7FD965" w14:textId="3559CE0A" w:rsidR="003E1E57" w:rsidRPr="005C71E7" w:rsidRDefault="00016559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3E1E57" w:rsidRPr="005C71E7" w14:paraId="4B54DD52" w14:textId="77777777" w:rsidTr="003E1E57">
        <w:trPr>
          <w:divId w:val="722407197"/>
          <w:trHeight w:hRule="exact" w:val="225"/>
        </w:trPr>
        <w:tc>
          <w:tcPr>
            <w:tcW w:w="24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D8B0F" w14:textId="77777777" w:rsidR="003E1E57" w:rsidRPr="005C71E7" w:rsidRDefault="003E1E57" w:rsidP="003E1E57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Total National Partnership payments</w:t>
            </w:r>
          </w:p>
        </w:tc>
        <w:tc>
          <w:tcPr>
            <w:tcW w:w="48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8494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1,610.6</w:t>
            </w:r>
          </w:p>
        </w:tc>
        <w:tc>
          <w:tcPr>
            <w:tcW w:w="5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5C372291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798.5</w:t>
            </w:r>
          </w:p>
        </w:tc>
        <w:tc>
          <w:tcPr>
            <w:tcW w:w="52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5F7CE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223.5</w:t>
            </w:r>
          </w:p>
        </w:tc>
        <w:tc>
          <w:tcPr>
            <w:tcW w:w="48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07F97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221.1</w:t>
            </w:r>
          </w:p>
        </w:tc>
        <w:tc>
          <w:tcPr>
            <w:tcW w:w="48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DB90F5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185.4</w:t>
            </w:r>
          </w:p>
        </w:tc>
      </w:tr>
      <w:tr w:rsidR="003E1E57" w:rsidRPr="005C71E7" w14:paraId="756887BC" w14:textId="77777777" w:rsidTr="003E1E57">
        <w:trPr>
          <w:divId w:val="722407197"/>
          <w:trHeight w:hRule="exact" w:val="225"/>
        </w:trPr>
        <w:tc>
          <w:tcPr>
            <w:tcW w:w="24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1BB7639" w14:textId="77777777" w:rsidR="003E1E57" w:rsidRPr="005C71E7" w:rsidRDefault="003E1E57" w:rsidP="003E1E57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48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FB31D9B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3,316.3</w:t>
            </w:r>
          </w:p>
        </w:tc>
        <w:tc>
          <w:tcPr>
            <w:tcW w:w="5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7583A649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2,576.8</w:t>
            </w:r>
          </w:p>
        </w:tc>
        <w:tc>
          <w:tcPr>
            <w:tcW w:w="52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68F3CB3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2,037.6</w:t>
            </w:r>
          </w:p>
        </w:tc>
        <w:tc>
          <w:tcPr>
            <w:tcW w:w="48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018745F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2,076.8</w:t>
            </w:r>
          </w:p>
        </w:tc>
        <w:tc>
          <w:tcPr>
            <w:tcW w:w="48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5353614" w14:textId="77777777" w:rsidR="003E1E57" w:rsidRPr="005C71E7" w:rsidRDefault="003E1E57" w:rsidP="003E1E5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2,072.9</w:t>
            </w:r>
          </w:p>
        </w:tc>
      </w:tr>
    </w:tbl>
    <w:p w14:paraId="475592D6" w14:textId="323ECB3F" w:rsidR="00B20A68" w:rsidRPr="005C71E7" w:rsidRDefault="00B20A68" w:rsidP="002F0063">
      <w:pPr>
        <w:pStyle w:val="SingleParagraph"/>
      </w:pPr>
    </w:p>
    <w:p w14:paraId="04AA66CD" w14:textId="307276A8" w:rsidR="001D345D" w:rsidRPr="005C71E7" w:rsidRDefault="008C28EF" w:rsidP="001D345D">
      <w:pPr>
        <w:pStyle w:val="TableHeading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71E7">
        <w:t xml:space="preserve">National </w:t>
      </w:r>
      <w:r w:rsidR="008961CE" w:rsidRPr="005C71E7">
        <w:t xml:space="preserve">Agreement on Social </w:t>
      </w:r>
      <w:r w:rsidRPr="005C71E7">
        <w:rPr>
          <w:rFonts w:cs="Arial"/>
        </w:rPr>
        <w:t>Housing</w:t>
      </w:r>
      <w:r w:rsidRPr="005C71E7">
        <w:t xml:space="preserve"> and Homelessness</w:t>
      </w:r>
      <w:r w:rsidRPr="005C71E7">
        <w:rPr>
          <w:vertAlign w:val="superscript"/>
        </w:rPr>
        <w:t>(a)(b</w:t>
      </w:r>
      <w:r w:rsidR="00DB64DB" w:rsidRPr="005C71E7">
        <w:rPr>
          <w:vertAlign w:val="superscript"/>
        </w:rPr>
        <w:t>)</w:t>
      </w:r>
      <w:r w:rsidR="001D345D" w:rsidRPr="005C71E7">
        <w:rPr>
          <w:rFonts w:ascii="Arial Bold" w:hAnsi="Arial Bold"/>
        </w:rPr>
        <w:t xml:space="preserve">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819"/>
        <w:gridCol w:w="758"/>
        <w:gridCol w:w="759"/>
        <w:gridCol w:w="759"/>
        <w:gridCol w:w="759"/>
        <w:gridCol w:w="759"/>
        <w:gridCol w:w="759"/>
        <w:gridCol w:w="759"/>
        <w:gridCol w:w="759"/>
        <w:gridCol w:w="820"/>
      </w:tblGrid>
      <w:tr w:rsidR="001D345D" w:rsidRPr="005C71E7" w14:paraId="274D7AB2" w14:textId="77777777" w:rsidTr="001D345D">
        <w:trPr>
          <w:divId w:val="868762976"/>
          <w:trHeight w:hRule="exact" w:val="225"/>
        </w:trPr>
        <w:tc>
          <w:tcPr>
            <w:tcW w:w="53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79A54" w14:textId="0BB04742" w:rsidR="001D345D" w:rsidRPr="005C71E7" w:rsidRDefault="001D345D" w:rsidP="001D345D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82BBB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NSW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28D03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VIC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8797D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QLD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9A29B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WA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FC0E4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7C797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TAS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0C0C1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ACT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F57E0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NT</w:t>
            </w:r>
          </w:p>
        </w:tc>
        <w:tc>
          <w:tcPr>
            <w:tcW w:w="53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AE2D9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1D345D" w:rsidRPr="005C71E7" w14:paraId="5478CAD3" w14:textId="77777777" w:rsidTr="001D345D">
        <w:trPr>
          <w:divId w:val="868762976"/>
          <w:trHeight w:hRule="exact" w:val="22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CCAA" w14:textId="31AB9D93" w:rsidR="001D345D" w:rsidRPr="005C71E7" w:rsidRDefault="001D345D" w:rsidP="001D345D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2023</w:t>
            </w:r>
            <w:r w:rsidR="00016559">
              <w:rPr>
                <w:rFonts w:ascii="Arial" w:hAnsi="Arial" w:cs="Arial"/>
                <w:sz w:val="16"/>
                <w:szCs w:val="16"/>
              </w:rPr>
              <w:noBreakHyphen/>
            </w:r>
            <w:r w:rsidRPr="005C71E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072F7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515.4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76C6E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435.9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7BE16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355.4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40ADC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190.2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194F5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119.7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C385F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37.4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B6548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30.1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97405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21.7</w:t>
            </w:r>
          </w:p>
        </w:tc>
        <w:tc>
          <w:tcPr>
            <w:tcW w:w="53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496C4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1,705.7</w:t>
            </w:r>
          </w:p>
        </w:tc>
      </w:tr>
      <w:tr w:rsidR="001D345D" w:rsidRPr="005C71E7" w14:paraId="1C02CA84" w14:textId="77777777" w:rsidTr="001D345D">
        <w:trPr>
          <w:divId w:val="868762976"/>
          <w:trHeight w:hRule="exact" w:val="22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3909D087" w14:textId="77ACF6C4" w:rsidR="001D345D" w:rsidRPr="005C71E7" w:rsidRDefault="001D345D" w:rsidP="001D345D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2024</w:t>
            </w:r>
            <w:r w:rsidR="00016559">
              <w:rPr>
                <w:rFonts w:ascii="Arial" w:hAnsi="Arial" w:cs="Arial"/>
                <w:sz w:val="16"/>
                <w:szCs w:val="16"/>
              </w:rPr>
              <w:noBreakHyphen/>
            </w:r>
            <w:r w:rsidRPr="005C71E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489196A5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539.6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144D1C59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451.0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6D454517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355.4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15787D7E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190.2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4A73013F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119.7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3903A9C0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37.4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5C93F8C0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30.1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33BABAF6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55.6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1DA347B6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1,778.3</w:t>
            </w:r>
          </w:p>
        </w:tc>
      </w:tr>
      <w:tr w:rsidR="001D345D" w:rsidRPr="005C71E7" w14:paraId="7E3EDD61" w14:textId="77777777" w:rsidTr="001D345D">
        <w:trPr>
          <w:divId w:val="868762976"/>
          <w:trHeight w:hRule="exact" w:val="22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FE2AD" w14:textId="7290B85C" w:rsidR="001D345D" w:rsidRPr="005C71E7" w:rsidRDefault="001D345D" w:rsidP="001D345D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2025</w:t>
            </w:r>
            <w:r w:rsidR="00016559">
              <w:rPr>
                <w:rFonts w:ascii="Arial" w:hAnsi="Arial" w:cs="Arial"/>
                <w:sz w:val="16"/>
                <w:szCs w:val="16"/>
              </w:rPr>
              <w:noBreakHyphen/>
            </w:r>
            <w:r w:rsidRPr="005C71E7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7CD95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552.0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69297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461.4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26CF1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363.6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A3B55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194.5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3074A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122.4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B92CD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38.3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B920C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30.8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EAC74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56.9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AACAA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1,814.1</w:t>
            </w:r>
          </w:p>
        </w:tc>
      </w:tr>
      <w:tr w:rsidR="001D345D" w:rsidRPr="005C71E7" w14:paraId="682FA186" w14:textId="77777777" w:rsidTr="001D345D">
        <w:trPr>
          <w:divId w:val="868762976"/>
          <w:trHeight w:hRule="exact" w:val="22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FDA88" w14:textId="7CE71A37" w:rsidR="001D345D" w:rsidRPr="005C71E7" w:rsidRDefault="001D345D" w:rsidP="001D345D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2026</w:t>
            </w:r>
            <w:r w:rsidR="00016559">
              <w:rPr>
                <w:rFonts w:ascii="Arial" w:hAnsi="Arial" w:cs="Arial"/>
                <w:sz w:val="16"/>
                <w:szCs w:val="16"/>
              </w:rPr>
              <w:noBreakHyphen/>
            </w:r>
            <w:r w:rsidRPr="005C71E7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F7CD4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564.2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4C0A8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471.6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FDFBF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371.6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77FD2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198.8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F8888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125.1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5C32B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39.1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D028A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31.5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751A3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58.1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38419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1,855.7</w:t>
            </w:r>
          </w:p>
        </w:tc>
      </w:tr>
      <w:tr w:rsidR="001D345D" w:rsidRPr="005C71E7" w14:paraId="717458CF" w14:textId="77777777" w:rsidTr="001D345D">
        <w:trPr>
          <w:divId w:val="868762976"/>
          <w:trHeight w:hRule="exact" w:val="22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487FF" w14:textId="303FDA67" w:rsidR="001D345D" w:rsidRPr="005C71E7" w:rsidRDefault="001D345D" w:rsidP="001D345D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2027</w:t>
            </w:r>
            <w:r w:rsidR="00016559">
              <w:rPr>
                <w:rFonts w:ascii="Arial" w:hAnsi="Arial" w:cs="Arial"/>
                <w:sz w:val="16"/>
                <w:szCs w:val="16"/>
              </w:rPr>
              <w:noBreakHyphen/>
            </w:r>
            <w:r w:rsidRPr="005C71E7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73F1EDD7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575.4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233E57C1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481.0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29B94A53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379.0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4465295E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202.8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77F0E578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127.6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6FA02321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39.9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6D70909D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32.1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1268B8F8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59.3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568CC527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1,887.5</w:t>
            </w:r>
          </w:p>
        </w:tc>
      </w:tr>
      <w:tr w:rsidR="001D345D" w:rsidRPr="005C71E7" w14:paraId="54424498" w14:textId="77777777" w:rsidTr="001D345D">
        <w:trPr>
          <w:divId w:val="868762976"/>
          <w:trHeight w:hRule="exact" w:val="225"/>
        </w:trPr>
        <w:tc>
          <w:tcPr>
            <w:tcW w:w="53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177FEFC4" w14:textId="77777777" w:rsidR="001D345D" w:rsidRPr="005C71E7" w:rsidRDefault="001D345D" w:rsidP="001D345D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221E01B4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2,746.6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74342583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2,300.9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0F900B9A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1,824.9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2419D3E9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976.5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0DE357A2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614.6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65A587FD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192.0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1A5EE036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154.8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44CC2F4A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251.4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683F0225" w14:textId="77777777" w:rsidR="001D345D" w:rsidRPr="005C71E7" w:rsidRDefault="001D345D" w:rsidP="001D345D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9,041.3</w:t>
            </w:r>
          </w:p>
        </w:tc>
      </w:tr>
    </w:tbl>
    <w:p w14:paraId="1071AABC" w14:textId="48243783" w:rsidR="00B774CB" w:rsidRPr="005C71E7" w:rsidRDefault="00B774CB" w:rsidP="00B774CB">
      <w:pPr>
        <w:pStyle w:val="ChartandTableFootnoteAlpha"/>
        <w:rPr>
          <w:rFonts w:eastAsiaTheme="minorHAnsi"/>
          <w:color w:val="auto"/>
        </w:rPr>
      </w:pPr>
      <w:r w:rsidRPr="005C71E7">
        <w:rPr>
          <w:color w:val="auto"/>
        </w:rPr>
        <w:t xml:space="preserve">Bilateral agreements under the National Housing and Homelessness Agreement (NHHA) expire at the end of 2023–24, beyond which funding is subject to </w:t>
      </w:r>
      <w:r w:rsidR="00C1068F">
        <w:rPr>
          <w:color w:val="auto"/>
        </w:rPr>
        <w:t xml:space="preserve">states signing the new National </w:t>
      </w:r>
      <w:r w:rsidR="00ED464C">
        <w:rPr>
          <w:color w:val="auto"/>
        </w:rPr>
        <w:t>Agreement on Social Housing and Homelessness (NASHH)</w:t>
      </w:r>
      <w:r w:rsidRPr="005C71E7">
        <w:rPr>
          <w:color w:val="auto"/>
        </w:rPr>
        <w:t>.</w:t>
      </w:r>
    </w:p>
    <w:p w14:paraId="73AFAFEE" w14:textId="32B89A70" w:rsidR="00B774CB" w:rsidRPr="005C71E7" w:rsidRDefault="00E3384A" w:rsidP="00B774CB">
      <w:pPr>
        <w:pStyle w:val="ChartandTableFootnoteAlpha"/>
        <w:numPr>
          <w:ilvl w:val="0"/>
          <w:numId w:val="21"/>
        </w:numPr>
        <w:rPr>
          <w:color w:val="auto"/>
        </w:rPr>
      </w:pPr>
      <w:r w:rsidRPr="005C71E7">
        <w:rPr>
          <w:color w:val="auto"/>
        </w:rPr>
        <w:t xml:space="preserve">Totals </w:t>
      </w:r>
      <w:r w:rsidR="00897F99" w:rsidRPr="005C71E7">
        <w:rPr>
          <w:color w:val="auto"/>
        </w:rPr>
        <w:t xml:space="preserve">from 2024–25 onwards </w:t>
      </w:r>
      <w:r w:rsidRPr="005C71E7">
        <w:rPr>
          <w:color w:val="auto"/>
        </w:rPr>
        <w:t>were correct as at 30 April 2024</w:t>
      </w:r>
      <w:r w:rsidR="00897F99" w:rsidRPr="005C71E7">
        <w:rPr>
          <w:color w:val="auto"/>
        </w:rPr>
        <w:t xml:space="preserve">. </w:t>
      </w:r>
      <w:r w:rsidR="00B774CB" w:rsidRPr="005C71E7">
        <w:rPr>
          <w:color w:val="auto"/>
        </w:rPr>
        <w:t xml:space="preserve">State allocations </w:t>
      </w:r>
      <w:r w:rsidR="00897F99" w:rsidRPr="005C71E7">
        <w:rPr>
          <w:color w:val="auto"/>
        </w:rPr>
        <w:t>have been updated to reflect the Commonwealth</w:t>
      </w:r>
      <w:r w:rsidR="00016559">
        <w:rPr>
          <w:color w:val="auto"/>
        </w:rPr>
        <w:t>’</w:t>
      </w:r>
      <w:r w:rsidR="00897F99" w:rsidRPr="005C71E7">
        <w:rPr>
          <w:color w:val="auto"/>
        </w:rPr>
        <w:t>s offer to the states on 6 May 2024</w:t>
      </w:r>
      <w:r w:rsidR="00B774CB" w:rsidRPr="005C71E7">
        <w:rPr>
          <w:color w:val="auto"/>
        </w:rPr>
        <w:t>, indexed by Wage Cost Index 1 (see Appendix</w:t>
      </w:r>
      <w:r w:rsidR="00897F99" w:rsidRPr="005C71E7">
        <w:rPr>
          <w:color w:val="auto"/>
        </w:rPr>
        <w:t xml:space="preserve"> A). </w:t>
      </w:r>
      <w:r w:rsidR="00AD04BC" w:rsidRPr="005C71E7">
        <w:rPr>
          <w:color w:val="auto"/>
        </w:rPr>
        <w:t>As a result, s</w:t>
      </w:r>
      <w:r w:rsidR="00F2180E" w:rsidRPr="005C71E7">
        <w:rPr>
          <w:color w:val="auto"/>
        </w:rPr>
        <w:t xml:space="preserve">tate </w:t>
      </w:r>
      <w:r w:rsidR="000C2568" w:rsidRPr="005C71E7">
        <w:rPr>
          <w:color w:val="auto"/>
        </w:rPr>
        <w:t xml:space="preserve">allocations do not sum to totals. </w:t>
      </w:r>
    </w:p>
    <w:p w14:paraId="35FD4229" w14:textId="77777777" w:rsidR="00B774CB" w:rsidRPr="005C71E7" w:rsidRDefault="00B774CB" w:rsidP="00B774CB">
      <w:pPr>
        <w:pStyle w:val="ChartLine"/>
        <w:rPr>
          <w:rFonts w:eastAsiaTheme="minorHAnsi"/>
        </w:rPr>
      </w:pPr>
    </w:p>
    <w:p w14:paraId="77F28A3F" w14:textId="5757E462" w:rsidR="00ED464C" w:rsidRDefault="00297ADF" w:rsidP="00B05614">
      <w:r w:rsidRPr="005C71E7">
        <w:t>The</w:t>
      </w:r>
      <w:r w:rsidR="0057087D" w:rsidRPr="005C71E7">
        <w:t xml:space="preserve"> </w:t>
      </w:r>
      <w:r w:rsidR="005604C6" w:rsidRPr="005C71E7">
        <w:t>Australian</w:t>
      </w:r>
      <w:r w:rsidRPr="005C71E7">
        <w:t xml:space="preserve"> Government has </w:t>
      </w:r>
      <w:r w:rsidR="00E84A19" w:rsidRPr="005C71E7">
        <w:t>offered</w:t>
      </w:r>
      <w:r w:rsidR="007716F3" w:rsidRPr="005C71E7">
        <w:t xml:space="preserve"> the</w:t>
      </w:r>
      <w:r w:rsidR="00E84A19" w:rsidRPr="005C71E7">
        <w:t xml:space="preserve"> states</w:t>
      </w:r>
      <w:r w:rsidR="00AF19BF" w:rsidRPr="005C71E7">
        <w:t xml:space="preserve"> a</w:t>
      </w:r>
      <w:r w:rsidRPr="005C71E7">
        <w:t xml:space="preserve"> five</w:t>
      </w:r>
      <w:r w:rsidR="00016559">
        <w:noBreakHyphen/>
      </w:r>
      <w:r w:rsidRPr="005C71E7">
        <w:t xml:space="preserve">year, $9.3 billion </w:t>
      </w:r>
      <w:r w:rsidR="007716F3" w:rsidRPr="005C71E7">
        <w:t xml:space="preserve">NASHH </w:t>
      </w:r>
      <w:r w:rsidR="00AF19BF" w:rsidRPr="005C71E7">
        <w:t xml:space="preserve">to replace the </w:t>
      </w:r>
      <w:r w:rsidRPr="005C71E7">
        <w:t xml:space="preserve">National Housing and Homelessness </w:t>
      </w:r>
      <w:r w:rsidR="00AF19BF" w:rsidRPr="005C71E7">
        <w:t>Agreement</w:t>
      </w:r>
      <w:r w:rsidR="007716F3" w:rsidRPr="005C71E7">
        <w:t xml:space="preserve"> </w:t>
      </w:r>
      <w:r w:rsidRPr="005C71E7">
        <w:t xml:space="preserve">from </w:t>
      </w:r>
      <w:r w:rsidR="007716F3" w:rsidRPr="005C71E7">
        <w:t>2024–25</w:t>
      </w:r>
      <w:r w:rsidR="00AF19BF" w:rsidRPr="005C71E7">
        <w:t>.</w:t>
      </w:r>
      <w:r w:rsidRPr="005C71E7">
        <w:t xml:space="preserve"> </w:t>
      </w:r>
      <w:r w:rsidR="00ED464C">
        <w:t>Funding is subject to states sig</w:t>
      </w:r>
      <w:r w:rsidR="00E56FD2">
        <w:t>n</w:t>
      </w:r>
      <w:r w:rsidR="00ED464C">
        <w:t>ing the NASHH.</w:t>
      </w:r>
    </w:p>
    <w:p w14:paraId="57CAA456" w14:textId="64825B39" w:rsidR="00297ADF" w:rsidRPr="005C71E7" w:rsidRDefault="00297ADF" w:rsidP="00B05614">
      <w:pPr>
        <w:rPr>
          <w:rFonts w:ascii="Times New Roman" w:hAnsi="Times New Roman"/>
          <w:sz w:val="24"/>
          <w:szCs w:val="24"/>
        </w:rPr>
      </w:pPr>
      <w:r w:rsidRPr="005C71E7">
        <w:t xml:space="preserve">Under the NASHH, the </w:t>
      </w:r>
      <w:r w:rsidR="00FB256D" w:rsidRPr="005C71E7">
        <w:t>Australian Government</w:t>
      </w:r>
      <w:r w:rsidRPr="005C71E7">
        <w:t xml:space="preserve"> will double its funding </w:t>
      </w:r>
      <w:r w:rsidR="0035732A">
        <w:t xml:space="preserve">component </w:t>
      </w:r>
      <w:r w:rsidRPr="005C71E7">
        <w:t>for homelessness services to $400 million a year</w:t>
      </w:r>
      <w:r w:rsidR="00123F5B" w:rsidRPr="005C71E7">
        <w:t>,</w:t>
      </w:r>
      <w:r w:rsidRPr="005C71E7">
        <w:t xml:space="preserve"> subject to matching by states. </w:t>
      </w:r>
      <w:r w:rsidR="00AF19BF" w:rsidRPr="005C71E7">
        <w:t>Funding</w:t>
      </w:r>
      <w:r w:rsidRPr="005C71E7">
        <w:t xml:space="preserve"> will support the effective operation of Australia</w:t>
      </w:r>
      <w:r w:rsidR="00016559">
        <w:t>’</w:t>
      </w:r>
      <w:r w:rsidRPr="005C71E7">
        <w:t xml:space="preserve">s social housing and homelessness services </w:t>
      </w:r>
      <w:r w:rsidR="00FB256D" w:rsidRPr="005C71E7">
        <w:t>and help those people who are at risk or are experiencing homelessness</w:t>
      </w:r>
      <w:r w:rsidRPr="005C71E7">
        <w:t xml:space="preserve">. </w:t>
      </w:r>
    </w:p>
    <w:p w14:paraId="2C5934E7" w14:textId="2506ADC2" w:rsidR="008C28EF" w:rsidRPr="005C71E7" w:rsidRDefault="00297ADF" w:rsidP="008C28EF">
      <w:r w:rsidRPr="005C71E7">
        <w:lastRenderedPageBreak/>
        <w:t xml:space="preserve">A new measure associated with this item is listed in Table 1.4 and described in more detail in Budget Paper No. 2, </w:t>
      </w:r>
      <w:r w:rsidRPr="00633F86">
        <w:rPr>
          <w:rStyle w:val="Emphasis"/>
        </w:rPr>
        <w:t>Budget Measures 2024–25</w:t>
      </w:r>
      <w:r w:rsidRPr="005C71E7">
        <w:t>.</w:t>
      </w:r>
    </w:p>
    <w:p w14:paraId="7D63B6F8" w14:textId="2EFBBE5D" w:rsidR="008C28EF" w:rsidRPr="005C71E7" w:rsidRDefault="008C28EF" w:rsidP="008C28EF">
      <w:pPr>
        <w:pStyle w:val="Heading3"/>
      </w:pPr>
      <w:r w:rsidRPr="005C71E7">
        <w:t xml:space="preserve">National Partnership </w:t>
      </w:r>
      <w:r w:rsidR="006C3E31" w:rsidRPr="005C71E7">
        <w:t>p</w:t>
      </w:r>
      <w:r w:rsidRPr="005C71E7">
        <w:t xml:space="preserve">ayments for </w:t>
      </w:r>
      <w:r w:rsidR="006C3E31" w:rsidRPr="005C71E7">
        <w:t>a</w:t>
      </w:r>
      <w:r w:rsidRPr="005C71E7">
        <w:t xml:space="preserve">ffordable </w:t>
      </w:r>
      <w:r w:rsidR="006C3E31" w:rsidRPr="005C71E7">
        <w:t>h</w:t>
      </w:r>
      <w:r w:rsidRPr="005C71E7">
        <w:t>ousing</w:t>
      </w:r>
    </w:p>
    <w:p w14:paraId="756F3E8D" w14:textId="2E10FA68" w:rsidR="008C28EF" w:rsidRPr="005C71E7" w:rsidRDefault="008C28EF" w:rsidP="008C28EF">
      <w:r w:rsidRPr="005C71E7">
        <w:t>The Australian</w:t>
      </w:r>
      <w:r w:rsidR="00295B56" w:rsidRPr="005C71E7">
        <w:t> </w:t>
      </w:r>
      <w:r w:rsidRPr="005C71E7">
        <w:t>Government will provide a total of $</w:t>
      </w:r>
      <w:r w:rsidR="007F5108" w:rsidRPr="005C71E7">
        <w:t>798.5</w:t>
      </w:r>
      <w:r w:rsidR="00875D2E" w:rsidRPr="005C71E7">
        <w:t> </w:t>
      </w:r>
      <w:r w:rsidRPr="005C71E7">
        <w:t>million in 202</w:t>
      </w:r>
      <w:r w:rsidR="00E629F5" w:rsidRPr="005C71E7">
        <w:t>4</w:t>
      </w:r>
      <w:r w:rsidRPr="005C71E7">
        <w:t>–2</w:t>
      </w:r>
      <w:r w:rsidR="00E629F5" w:rsidRPr="005C71E7">
        <w:t>5</w:t>
      </w:r>
      <w:r w:rsidRPr="005C71E7">
        <w:t xml:space="preserve"> through National Partnership payments to support state affordable housing services. Further details are provided below.</w:t>
      </w:r>
    </w:p>
    <w:p w14:paraId="5F6D9681" w14:textId="6A161908" w:rsidR="00E15DEF" w:rsidRPr="005C71E7" w:rsidRDefault="008C28EF" w:rsidP="002F0063">
      <w:pPr>
        <w:pStyle w:val="TableHeading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71E7">
        <w:t>HomeBuilder</w:t>
      </w:r>
      <w:r w:rsidRPr="005C71E7">
        <w:rPr>
          <w:vertAlign w:val="superscript"/>
        </w:rPr>
        <w:t>(a)</w:t>
      </w:r>
      <w:r w:rsidR="00E15DEF" w:rsidRPr="005C71E7">
        <w:rPr>
          <w:noProof/>
        </w:rPr>
        <w:t xml:space="preserve">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818"/>
        <w:gridCol w:w="759"/>
        <w:gridCol w:w="759"/>
        <w:gridCol w:w="759"/>
        <w:gridCol w:w="759"/>
        <w:gridCol w:w="759"/>
        <w:gridCol w:w="759"/>
        <w:gridCol w:w="759"/>
        <w:gridCol w:w="759"/>
        <w:gridCol w:w="820"/>
      </w:tblGrid>
      <w:tr w:rsidR="00E15DEF" w:rsidRPr="005C71E7" w14:paraId="3FFD47ED" w14:textId="77777777" w:rsidTr="00CA31E4">
        <w:trPr>
          <w:divId w:val="695469562"/>
          <w:trHeight w:hRule="exact" w:val="226"/>
        </w:trPr>
        <w:tc>
          <w:tcPr>
            <w:tcW w:w="53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D148B" w14:textId="2321B6C6" w:rsidR="00E15DEF" w:rsidRPr="005C71E7" w:rsidRDefault="00E15DEF" w:rsidP="00E15DEF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A0152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NSW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1850C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VIC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A0A88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QLD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2CFE8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WA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EE293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725CC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TAS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201D0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ACT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C6852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NT</w:t>
            </w:r>
          </w:p>
        </w:tc>
        <w:tc>
          <w:tcPr>
            <w:tcW w:w="53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AF107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E15DEF" w:rsidRPr="005C71E7" w14:paraId="3D3BFF09" w14:textId="77777777" w:rsidTr="00CA31E4">
        <w:trPr>
          <w:divId w:val="695469562"/>
          <w:trHeight w:hRule="exact" w:val="226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1348" w14:textId="34B5A2E0" w:rsidR="00E15DEF" w:rsidRPr="005C71E7" w:rsidRDefault="00E15DEF" w:rsidP="00E15DEF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2023</w:t>
            </w:r>
            <w:r w:rsidR="00016559">
              <w:rPr>
                <w:rFonts w:ascii="Arial" w:hAnsi="Arial" w:cs="Arial"/>
                <w:sz w:val="16"/>
                <w:szCs w:val="16"/>
              </w:rPr>
              <w:noBreakHyphen/>
            </w:r>
            <w:r w:rsidRPr="005C71E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9963C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556FC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6DD90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E92E2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5E370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2F291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064F8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E2BB9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53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049CC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165.9</w:t>
            </w:r>
          </w:p>
        </w:tc>
      </w:tr>
      <w:tr w:rsidR="00E15DEF" w:rsidRPr="005C71E7" w14:paraId="2B70BCEF" w14:textId="77777777" w:rsidTr="00CA31E4">
        <w:trPr>
          <w:divId w:val="695469562"/>
          <w:trHeight w:hRule="exact" w:val="226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41B3D3A3" w14:textId="38913A93" w:rsidR="00E15DEF" w:rsidRPr="005C71E7" w:rsidRDefault="00E15DEF" w:rsidP="00E15DEF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2024</w:t>
            </w:r>
            <w:r w:rsidR="00016559">
              <w:rPr>
                <w:rFonts w:ascii="Arial" w:hAnsi="Arial" w:cs="Arial"/>
                <w:sz w:val="16"/>
                <w:szCs w:val="16"/>
              </w:rPr>
              <w:noBreakHyphen/>
            </w:r>
            <w:r w:rsidRPr="005C71E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2ACAE61D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44EAAE77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7A33F374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360F9C62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0FEF1D2B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633EAB9F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764AEB05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33270D1D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7C2ED365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44.2</w:t>
            </w:r>
          </w:p>
        </w:tc>
      </w:tr>
      <w:tr w:rsidR="00E15DEF" w:rsidRPr="005C71E7" w14:paraId="450E0E72" w14:textId="77777777" w:rsidTr="00CA31E4">
        <w:trPr>
          <w:divId w:val="695469562"/>
          <w:trHeight w:hRule="exact" w:val="226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CDE64" w14:textId="0BA74735" w:rsidR="00E15DEF" w:rsidRPr="005C71E7" w:rsidRDefault="00E15DEF" w:rsidP="00E15DEF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2025</w:t>
            </w:r>
            <w:r w:rsidR="00016559">
              <w:rPr>
                <w:rFonts w:ascii="Arial" w:hAnsi="Arial" w:cs="Arial"/>
                <w:sz w:val="16"/>
                <w:szCs w:val="16"/>
              </w:rPr>
              <w:noBreakHyphen/>
            </w:r>
            <w:r w:rsidRPr="005C71E7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C5355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5B5C7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B5B3A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781EE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07AB3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00CCE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80443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87ED7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6EBBA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11.1</w:t>
            </w:r>
          </w:p>
        </w:tc>
      </w:tr>
      <w:tr w:rsidR="00E15DEF" w:rsidRPr="005C71E7" w14:paraId="7FC2C340" w14:textId="77777777" w:rsidTr="00CA31E4">
        <w:trPr>
          <w:divId w:val="695469562"/>
          <w:trHeight w:hRule="exact" w:val="226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CF704" w14:textId="2296B587" w:rsidR="00E15DEF" w:rsidRPr="005C71E7" w:rsidRDefault="00E15DEF" w:rsidP="00E15DEF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2026</w:t>
            </w:r>
            <w:r w:rsidR="00016559">
              <w:rPr>
                <w:rFonts w:ascii="Arial" w:hAnsi="Arial" w:cs="Arial"/>
                <w:sz w:val="16"/>
                <w:szCs w:val="16"/>
              </w:rPr>
              <w:noBreakHyphen/>
            </w:r>
            <w:r w:rsidRPr="005C71E7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D38DB" w14:textId="5320934D" w:rsidR="00E15DEF" w:rsidRPr="005C71E7" w:rsidRDefault="00016559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B12B0" w14:textId="13AE52E1" w:rsidR="00E15DEF" w:rsidRPr="005C71E7" w:rsidRDefault="00016559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8976B" w14:textId="340E2736" w:rsidR="00E15DEF" w:rsidRPr="005C71E7" w:rsidRDefault="00016559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5C787" w14:textId="793F1C79" w:rsidR="00E15DEF" w:rsidRPr="005C71E7" w:rsidRDefault="00016559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44FD9" w14:textId="4242B118" w:rsidR="00E15DEF" w:rsidRPr="005C71E7" w:rsidRDefault="00016559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80E72" w14:textId="319ED34E" w:rsidR="00E15DEF" w:rsidRPr="005C71E7" w:rsidRDefault="00016559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F2AB7" w14:textId="3B11473D" w:rsidR="00E15DEF" w:rsidRPr="005C71E7" w:rsidRDefault="00016559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69FA0" w14:textId="4DB49976" w:rsidR="00E15DEF" w:rsidRPr="005C71E7" w:rsidRDefault="00016559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67B3E" w14:textId="7B86E20D" w:rsidR="00E15DEF" w:rsidRPr="005C71E7" w:rsidRDefault="00016559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E15DEF" w:rsidRPr="005C71E7" w14:paraId="44390C0C" w14:textId="77777777" w:rsidTr="00CA31E4">
        <w:trPr>
          <w:divId w:val="695469562"/>
          <w:trHeight w:hRule="exact" w:val="226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96442" w14:textId="592BBC52" w:rsidR="00E15DEF" w:rsidRPr="005C71E7" w:rsidRDefault="00E15DEF" w:rsidP="00E15DEF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2027</w:t>
            </w:r>
            <w:r w:rsidR="00016559">
              <w:rPr>
                <w:rFonts w:ascii="Arial" w:hAnsi="Arial" w:cs="Arial"/>
                <w:sz w:val="16"/>
                <w:szCs w:val="16"/>
              </w:rPr>
              <w:noBreakHyphen/>
            </w:r>
            <w:r w:rsidRPr="005C71E7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62183B79" w14:textId="41F9D556" w:rsidR="00E15DEF" w:rsidRPr="005C71E7" w:rsidRDefault="00016559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56AE88C4" w14:textId="708D558A" w:rsidR="00E15DEF" w:rsidRPr="005C71E7" w:rsidRDefault="00016559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00C1B20E" w14:textId="15420641" w:rsidR="00E15DEF" w:rsidRPr="005C71E7" w:rsidRDefault="00016559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21D87750" w14:textId="32083298" w:rsidR="00E15DEF" w:rsidRPr="005C71E7" w:rsidRDefault="00016559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086602B2" w14:textId="6456CF16" w:rsidR="00E15DEF" w:rsidRPr="005C71E7" w:rsidRDefault="00016559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4C822258" w14:textId="26472C42" w:rsidR="00E15DEF" w:rsidRPr="005C71E7" w:rsidRDefault="00016559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376C6A97" w14:textId="3E0E6D4A" w:rsidR="00E15DEF" w:rsidRPr="005C71E7" w:rsidRDefault="00016559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5541F221" w14:textId="344A043E" w:rsidR="00E15DEF" w:rsidRPr="005C71E7" w:rsidRDefault="00016559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5DF2BC92" w14:textId="66A6A676" w:rsidR="00E15DEF" w:rsidRPr="005C71E7" w:rsidRDefault="00016559" w:rsidP="00E15D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E15DEF" w:rsidRPr="005C71E7" w14:paraId="455DE2AB" w14:textId="77777777" w:rsidTr="00CA31E4">
        <w:trPr>
          <w:divId w:val="695469562"/>
          <w:trHeight w:hRule="exact" w:val="226"/>
        </w:trPr>
        <w:tc>
          <w:tcPr>
            <w:tcW w:w="53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5B900E7C" w14:textId="77777777" w:rsidR="00E15DEF" w:rsidRPr="005C71E7" w:rsidRDefault="00E15DEF" w:rsidP="00E15DEF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40889AFD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53AEC3FC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72A17FD9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38B297DA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36784EF4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4079A86E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163F49DF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1501B58C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7D9E84E9" w14:textId="77777777" w:rsidR="00E15DEF" w:rsidRPr="005C71E7" w:rsidRDefault="00E15DEF" w:rsidP="00E15DE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221.2</w:t>
            </w:r>
          </w:p>
        </w:tc>
      </w:tr>
    </w:tbl>
    <w:p w14:paraId="0F7AEBDE" w14:textId="225676BE" w:rsidR="008C28EF" w:rsidRPr="005C71E7" w:rsidRDefault="007934DC" w:rsidP="00E15DEF">
      <w:pPr>
        <w:pStyle w:val="ChartandTableFootnoteAlpha"/>
        <w:numPr>
          <w:ilvl w:val="0"/>
          <w:numId w:val="26"/>
        </w:numPr>
        <w:rPr>
          <w:color w:val="auto"/>
        </w:rPr>
      </w:pPr>
      <w:r w:rsidRPr="005C71E7">
        <w:rPr>
          <w:color w:val="auto"/>
        </w:rPr>
        <w:t xml:space="preserve"> State allocations have not yet been determined</w:t>
      </w:r>
      <w:r w:rsidR="008C28EF" w:rsidRPr="005C71E7">
        <w:rPr>
          <w:color w:val="auto"/>
        </w:rPr>
        <w:t>.</w:t>
      </w:r>
      <w:r w:rsidRPr="005C71E7">
        <w:rPr>
          <w:color w:val="auto"/>
        </w:rPr>
        <w:t xml:space="preserve"> </w:t>
      </w:r>
    </w:p>
    <w:p w14:paraId="79B75CE4" w14:textId="77777777" w:rsidR="008C28EF" w:rsidRPr="005C71E7" w:rsidRDefault="008C28EF" w:rsidP="008C28EF">
      <w:pPr>
        <w:pStyle w:val="ChartLine"/>
      </w:pPr>
    </w:p>
    <w:p w14:paraId="0A738E58" w14:textId="7AF7D6DA" w:rsidR="008C28EF" w:rsidRPr="005C71E7" w:rsidRDefault="008C28EF" w:rsidP="008C28EF">
      <w:r w:rsidRPr="005C71E7">
        <w:t>HomeBuilder was announced on 4</w:t>
      </w:r>
      <w:r w:rsidR="00522737" w:rsidRPr="005C71E7">
        <w:t> </w:t>
      </w:r>
      <w:r w:rsidRPr="005C71E7">
        <w:t>June</w:t>
      </w:r>
      <w:r w:rsidR="00522737" w:rsidRPr="005C71E7">
        <w:t> </w:t>
      </w:r>
      <w:r w:rsidRPr="005C71E7">
        <w:t>2020 to respond to the impact of the COVID</w:t>
      </w:r>
      <w:r w:rsidR="00016559">
        <w:noBreakHyphen/>
      </w:r>
      <w:r w:rsidRPr="005C71E7">
        <w:t>19 pandemic on the residential construction sector by encouraging eligible Australians to build a new home or substantially renovate an existing home. Applications for the program closed on 14</w:t>
      </w:r>
      <w:r w:rsidR="007C6ED4" w:rsidRPr="005C71E7">
        <w:t> </w:t>
      </w:r>
      <w:r w:rsidRPr="005C71E7">
        <w:t>April</w:t>
      </w:r>
      <w:r w:rsidR="007C6ED4" w:rsidRPr="005C71E7">
        <w:t> </w:t>
      </w:r>
      <w:r w:rsidRPr="005C71E7">
        <w:t>2021.</w:t>
      </w:r>
    </w:p>
    <w:p w14:paraId="55E49F8E" w14:textId="7C6CB14F" w:rsidR="00E6329E" w:rsidRPr="005C71E7" w:rsidRDefault="008C28EF" w:rsidP="00E01C72">
      <w:pPr>
        <w:rPr>
          <w:rFonts w:ascii="Book Antiqua" w:hAnsi="Book Antiqua"/>
        </w:rPr>
      </w:pPr>
      <w:r w:rsidRPr="005C71E7">
        <w:rPr>
          <w:rStyle w:val="ui-provider"/>
        </w:rPr>
        <w:t>On 27</w:t>
      </w:r>
      <w:r w:rsidR="007C6ED4" w:rsidRPr="005C71E7">
        <w:rPr>
          <w:rStyle w:val="ui-provider"/>
        </w:rPr>
        <w:t> </w:t>
      </w:r>
      <w:r w:rsidRPr="005C71E7">
        <w:rPr>
          <w:rStyle w:val="ui-provider"/>
        </w:rPr>
        <w:t>April</w:t>
      </w:r>
      <w:r w:rsidR="007C6ED4" w:rsidRPr="005C71E7">
        <w:rPr>
          <w:rStyle w:val="ui-provider"/>
        </w:rPr>
        <w:t> </w:t>
      </w:r>
      <w:r w:rsidRPr="005C71E7">
        <w:rPr>
          <w:rStyle w:val="ui-provider"/>
        </w:rPr>
        <w:t>2023, the Government announced an extension to the HomeBuilder deadline for submitting supporting documentation</w:t>
      </w:r>
      <w:r w:rsidRPr="005C71E7">
        <w:rPr>
          <w:rFonts w:ascii="Book Antiqua" w:hAnsi="Book Antiqua"/>
        </w:rPr>
        <w:t xml:space="preserve">. </w:t>
      </w:r>
    </w:p>
    <w:p w14:paraId="2403B458" w14:textId="1CAFE0F9" w:rsidR="004769B1" w:rsidRPr="005C71E7" w:rsidRDefault="001239B7" w:rsidP="004769B1">
      <w:pPr>
        <w:pStyle w:val="TableHeading"/>
        <w:rPr>
          <w:sz w:val="16"/>
        </w:rPr>
      </w:pPr>
      <w:r w:rsidRPr="005C71E7">
        <w:t>Housing Australia Future Fund</w:t>
      </w:r>
      <w:r w:rsidR="004231B7" w:rsidRPr="005C71E7">
        <w:t xml:space="preserve"> – </w:t>
      </w:r>
      <w:r w:rsidRPr="005C71E7">
        <w:t>Remote Indigenous Housing</w:t>
      </w:r>
      <w:r w:rsidR="00CE21BD" w:rsidRPr="005C71E7">
        <w:rPr>
          <w:vertAlign w:val="superscript"/>
        </w:rPr>
        <w:t>(a</w:t>
      </w:r>
      <w:r w:rsidR="001972E8" w:rsidRPr="005C71E7">
        <w:rPr>
          <w:vertAlign w:val="superscript"/>
        </w:rPr>
        <w:t>)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819"/>
        <w:gridCol w:w="758"/>
        <w:gridCol w:w="759"/>
        <w:gridCol w:w="759"/>
        <w:gridCol w:w="759"/>
        <w:gridCol w:w="759"/>
        <w:gridCol w:w="759"/>
        <w:gridCol w:w="759"/>
        <w:gridCol w:w="759"/>
        <w:gridCol w:w="820"/>
      </w:tblGrid>
      <w:tr w:rsidR="004769B1" w:rsidRPr="005C71E7" w14:paraId="78B994CC" w14:textId="77777777" w:rsidTr="004769B1">
        <w:trPr>
          <w:trHeight w:hRule="exact" w:val="225"/>
        </w:trPr>
        <w:tc>
          <w:tcPr>
            <w:tcW w:w="53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6F9C9" w14:textId="020C1163" w:rsidR="004769B1" w:rsidRPr="005C71E7" w:rsidRDefault="004769B1" w:rsidP="004769B1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9543B" w14:textId="77777777" w:rsidR="004769B1" w:rsidRPr="005C71E7" w:rsidRDefault="004769B1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NSW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14ED2" w14:textId="77777777" w:rsidR="004769B1" w:rsidRPr="005C71E7" w:rsidRDefault="004769B1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VIC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9C3FF" w14:textId="77777777" w:rsidR="004769B1" w:rsidRPr="005C71E7" w:rsidRDefault="004769B1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QLD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11B8D" w14:textId="77777777" w:rsidR="004769B1" w:rsidRPr="005C71E7" w:rsidRDefault="004769B1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WA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ACB42" w14:textId="77777777" w:rsidR="004769B1" w:rsidRPr="005C71E7" w:rsidRDefault="004769B1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4976A" w14:textId="77777777" w:rsidR="004769B1" w:rsidRPr="005C71E7" w:rsidRDefault="004769B1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TAS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1A1D7" w14:textId="77777777" w:rsidR="004769B1" w:rsidRPr="005C71E7" w:rsidRDefault="004769B1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ACT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A70E5" w14:textId="77777777" w:rsidR="004769B1" w:rsidRPr="005C71E7" w:rsidRDefault="004769B1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NT</w:t>
            </w:r>
          </w:p>
        </w:tc>
        <w:tc>
          <w:tcPr>
            <w:tcW w:w="53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9FF72" w14:textId="77777777" w:rsidR="004769B1" w:rsidRPr="005C71E7" w:rsidRDefault="004769B1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4769B1" w:rsidRPr="005C71E7" w14:paraId="793DE871" w14:textId="77777777" w:rsidTr="004769B1">
        <w:trPr>
          <w:trHeight w:hRule="exact" w:val="22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54E4" w14:textId="6F3D5BBC" w:rsidR="004769B1" w:rsidRPr="005C71E7" w:rsidRDefault="004769B1" w:rsidP="004769B1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2023</w:t>
            </w:r>
            <w:r w:rsidR="00016559">
              <w:rPr>
                <w:rFonts w:ascii="Arial" w:hAnsi="Arial" w:cs="Arial"/>
                <w:sz w:val="16"/>
                <w:szCs w:val="16"/>
              </w:rPr>
              <w:noBreakHyphen/>
            </w:r>
            <w:r w:rsidRPr="005C71E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B6F31" w14:textId="1A5DB8D7" w:rsidR="004769B1" w:rsidRPr="005C71E7" w:rsidRDefault="00016559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585C4" w14:textId="50CFA7CB" w:rsidR="004769B1" w:rsidRPr="005C71E7" w:rsidRDefault="00016559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98E50" w14:textId="411DD447" w:rsidR="004769B1" w:rsidRPr="005C71E7" w:rsidRDefault="00016559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5724B" w14:textId="3DEC3AE6" w:rsidR="004769B1" w:rsidRPr="005C71E7" w:rsidRDefault="00016559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EA248" w14:textId="4CCEC92A" w:rsidR="004769B1" w:rsidRPr="005C71E7" w:rsidRDefault="00016559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46185" w14:textId="39326805" w:rsidR="004769B1" w:rsidRPr="005C71E7" w:rsidRDefault="00016559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E2274" w14:textId="2B9296EB" w:rsidR="004769B1" w:rsidRPr="005C71E7" w:rsidRDefault="00016559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C8ECA" w14:textId="76FAFB61" w:rsidR="004769B1" w:rsidRPr="005C71E7" w:rsidRDefault="00016559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53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E9C46" w14:textId="072E6914" w:rsidR="004769B1" w:rsidRPr="005C71E7" w:rsidRDefault="00016559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4769B1" w:rsidRPr="005C71E7" w14:paraId="2402B3D8" w14:textId="77777777" w:rsidTr="004769B1">
        <w:trPr>
          <w:trHeight w:hRule="exact" w:val="22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570B2E09" w14:textId="02300659" w:rsidR="004769B1" w:rsidRPr="005C71E7" w:rsidRDefault="004769B1" w:rsidP="004769B1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2024</w:t>
            </w:r>
            <w:r w:rsidR="00016559">
              <w:rPr>
                <w:rFonts w:ascii="Arial" w:hAnsi="Arial" w:cs="Arial"/>
                <w:sz w:val="16"/>
                <w:szCs w:val="16"/>
              </w:rPr>
              <w:noBreakHyphen/>
            </w:r>
            <w:r w:rsidRPr="005C71E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62F1FA31" w14:textId="77777777" w:rsidR="004769B1" w:rsidRPr="005C71E7" w:rsidRDefault="004769B1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78180B5B" w14:textId="77777777" w:rsidR="004769B1" w:rsidRPr="005C71E7" w:rsidRDefault="004769B1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4D788EEE" w14:textId="77777777" w:rsidR="004769B1" w:rsidRPr="005C71E7" w:rsidRDefault="004769B1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25101774" w14:textId="77777777" w:rsidR="004769B1" w:rsidRPr="005C71E7" w:rsidRDefault="004769B1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7560928E" w14:textId="77777777" w:rsidR="004769B1" w:rsidRPr="005C71E7" w:rsidRDefault="004769B1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14E3547D" w14:textId="77777777" w:rsidR="004769B1" w:rsidRPr="005C71E7" w:rsidRDefault="004769B1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702CFF79" w14:textId="77777777" w:rsidR="004769B1" w:rsidRPr="005C71E7" w:rsidRDefault="004769B1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0951AA6A" w14:textId="77777777" w:rsidR="004769B1" w:rsidRPr="005C71E7" w:rsidRDefault="004769B1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1D0355E3" w14:textId="77777777" w:rsidR="004769B1" w:rsidRPr="005C71E7" w:rsidRDefault="004769B1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100.0</w:t>
            </w:r>
          </w:p>
        </w:tc>
      </w:tr>
      <w:tr w:rsidR="004769B1" w:rsidRPr="005C71E7" w14:paraId="0D44A0E6" w14:textId="77777777" w:rsidTr="004769B1">
        <w:trPr>
          <w:trHeight w:hRule="exact" w:val="22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A18CC" w14:textId="745F514C" w:rsidR="004769B1" w:rsidRPr="005C71E7" w:rsidRDefault="004769B1" w:rsidP="004769B1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2025</w:t>
            </w:r>
            <w:r w:rsidR="00016559">
              <w:rPr>
                <w:rFonts w:ascii="Arial" w:hAnsi="Arial" w:cs="Arial"/>
                <w:sz w:val="16"/>
                <w:szCs w:val="16"/>
              </w:rPr>
              <w:noBreakHyphen/>
            </w:r>
            <w:r w:rsidRPr="005C71E7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60DD7" w14:textId="3C9705BB" w:rsidR="004769B1" w:rsidRPr="005C71E7" w:rsidRDefault="00016559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DF91B" w14:textId="56E2C7C8" w:rsidR="004769B1" w:rsidRPr="005C71E7" w:rsidRDefault="00016559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A2800" w14:textId="73B67897" w:rsidR="004769B1" w:rsidRPr="005C71E7" w:rsidRDefault="00016559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D3B67" w14:textId="56E5C719" w:rsidR="004769B1" w:rsidRPr="005C71E7" w:rsidRDefault="00016559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CA91F" w14:textId="404C2D30" w:rsidR="004769B1" w:rsidRPr="005C71E7" w:rsidRDefault="00016559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0E7C5" w14:textId="374626C0" w:rsidR="004769B1" w:rsidRPr="005C71E7" w:rsidRDefault="00016559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864C8" w14:textId="2F743D3F" w:rsidR="004769B1" w:rsidRPr="005C71E7" w:rsidRDefault="00016559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F1C01" w14:textId="55D86BC5" w:rsidR="004769B1" w:rsidRPr="005C71E7" w:rsidRDefault="00016559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239EB" w14:textId="47B97F9D" w:rsidR="004769B1" w:rsidRPr="005C71E7" w:rsidRDefault="00016559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4769B1" w:rsidRPr="005C71E7" w14:paraId="6BAB2EE4" w14:textId="77777777" w:rsidTr="004769B1">
        <w:trPr>
          <w:trHeight w:hRule="exact" w:val="22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D57B2" w14:textId="64E43953" w:rsidR="004769B1" w:rsidRPr="005C71E7" w:rsidRDefault="004769B1" w:rsidP="004769B1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2026</w:t>
            </w:r>
            <w:r w:rsidR="00016559">
              <w:rPr>
                <w:rFonts w:ascii="Arial" w:hAnsi="Arial" w:cs="Arial"/>
                <w:sz w:val="16"/>
                <w:szCs w:val="16"/>
              </w:rPr>
              <w:noBreakHyphen/>
            </w:r>
            <w:r w:rsidRPr="005C71E7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A0DB8" w14:textId="75271246" w:rsidR="004769B1" w:rsidRPr="005C71E7" w:rsidRDefault="00016559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D45AD" w14:textId="2DCBAAB6" w:rsidR="004769B1" w:rsidRPr="005C71E7" w:rsidRDefault="00016559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6E52D" w14:textId="1222E433" w:rsidR="004769B1" w:rsidRPr="005C71E7" w:rsidRDefault="00016559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2B555" w14:textId="1433DD47" w:rsidR="004769B1" w:rsidRPr="005C71E7" w:rsidRDefault="00016559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34A61" w14:textId="73D6034E" w:rsidR="004769B1" w:rsidRPr="005C71E7" w:rsidRDefault="00016559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95688" w14:textId="4A766D8A" w:rsidR="004769B1" w:rsidRPr="005C71E7" w:rsidRDefault="00016559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9A3CD" w14:textId="28A544B8" w:rsidR="004769B1" w:rsidRPr="005C71E7" w:rsidRDefault="00016559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DEE2E" w14:textId="1CDE2469" w:rsidR="004769B1" w:rsidRPr="005C71E7" w:rsidRDefault="00016559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7141C" w14:textId="36A31D65" w:rsidR="004769B1" w:rsidRPr="005C71E7" w:rsidRDefault="00016559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4769B1" w:rsidRPr="005C71E7" w14:paraId="61EE4B3B" w14:textId="77777777" w:rsidTr="004769B1">
        <w:trPr>
          <w:trHeight w:hRule="exact" w:val="22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2D96D" w14:textId="125F365F" w:rsidR="004769B1" w:rsidRPr="005C71E7" w:rsidRDefault="004769B1" w:rsidP="004769B1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2027</w:t>
            </w:r>
            <w:r w:rsidR="00016559">
              <w:rPr>
                <w:rFonts w:ascii="Arial" w:hAnsi="Arial" w:cs="Arial"/>
                <w:sz w:val="16"/>
                <w:szCs w:val="16"/>
              </w:rPr>
              <w:noBreakHyphen/>
            </w:r>
            <w:r w:rsidRPr="005C71E7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36CBFEBE" w14:textId="788A4CBF" w:rsidR="004769B1" w:rsidRPr="005C71E7" w:rsidRDefault="00016559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4AF89830" w14:textId="18FE2812" w:rsidR="004769B1" w:rsidRPr="005C71E7" w:rsidRDefault="00016559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3DF3491F" w14:textId="56FDFD2C" w:rsidR="004769B1" w:rsidRPr="005C71E7" w:rsidRDefault="00016559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39490261" w14:textId="68EF1A0C" w:rsidR="004769B1" w:rsidRPr="005C71E7" w:rsidRDefault="00016559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40ED0E18" w14:textId="6C9EE6B2" w:rsidR="004769B1" w:rsidRPr="005C71E7" w:rsidRDefault="00016559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614273CD" w14:textId="0D4BB86F" w:rsidR="004769B1" w:rsidRPr="005C71E7" w:rsidRDefault="00016559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4D616B72" w14:textId="718E62AE" w:rsidR="004769B1" w:rsidRPr="005C71E7" w:rsidRDefault="00016559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2D63C470" w14:textId="2A6AEB80" w:rsidR="004769B1" w:rsidRPr="005C71E7" w:rsidRDefault="00016559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6773D63A" w14:textId="4708612D" w:rsidR="004769B1" w:rsidRPr="005C71E7" w:rsidRDefault="00016559" w:rsidP="004769B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4769B1" w:rsidRPr="005C71E7" w14:paraId="7CE884B6" w14:textId="77777777" w:rsidTr="004769B1">
        <w:trPr>
          <w:trHeight w:hRule="exact" w:val="225"/>
        </w:trPr>
        <w:tc>
          <w:tcPr>
            <w:tcW w:w="53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0DC90050" w14:textId="77777777" w:rsidR="004769B1" w:rsidRPr="005C71E7" w:rsidRDefault="004769B1" w:rsidP="004769B1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731DA36C" w14:textId="77777777" w:rsidR="004769B1" w:rsidRPr="005C71E7" w:rsidRDefault="004769B1" w:rsidP="004769B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53136670" w14:textId="77777777" w:rsidR="004769B1" w:rsidRPr="005C71E7" w:rsidRDefault="004769B1" w:rsidP="004769B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2A4DA870" w14:textId="77777777" w:rsidR="004769B1" w:rsidRPr="005C71E7" w:rsidRDefault="004769B1" w:rsidP="004769B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00438AB0" w14:textId="77777777" w:rsidR="004769B1" w:rsidRPr="005C71E7" w:rsidRDefault="004769B1" w:rsidP="004769B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3A2C25AE" w14:textId="77777777" w:rsidR="004769B1" w:rsidRPr="005C71E7" w:rsidRDefault="004769B1" w:rsidP="004769B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4AAE5057" w14:textId="77777777" w:rsidR="004769B1" w:rsidRPr="005C71E7" w:rsidRDefault="004769B1" w:rsidP="004769B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1C4CF073" w14:textId="77777777" w:rsidR="004769B1" w:rsidRPr="005C71E7" w:rsidRDefault="004769B1" w:rsidP="004769B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4EB13342" w14:textId="77777777" w:rsidR="004769B1" w:rsidRPr="005C71E7" w:rsidRDefault="004769B1" w:rsidP="004769B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7F084FC0" w14:textId="77777777" w:rsidR="004769B1" w:rsidRPr="005C71E7" w:rsidRDefault="004769B1" w:rsidP="004769B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100.0</w:t>
            </w:r>
          </w:p>
        </w:tc>
      </w:tr>
    </w:tbl>
    <w:p w14:paraId="4B45F1BC" w14:textId="38291FA5" w:rsidR="005B2DE0" w:rsidRPr="005C71E7" w:rsidRDefault="005B2DE0" w:rsidP="001E3D12">
      <w:pPr>
        <w:pStyle w:val="ChartandTableFootnoteAlpha"/>
        <w:numPr>
          <w:ilvl w:val="0"/>
          <w:numId w:val="32"/>
        </w:numPr>
        <w:rPr>
          <w:color w:val="auto"/>
        </w:rPr>
      </w:pPr>
      <w:r w:rsidRPr="005C71E7">
        <w:rPr>
          <w:color w:val="auto"/>
        </w:rPr>
        <w:t xml:space="preserve">State allocations have not yet been determined. </w:t>
      </w:r>
      <w:r w:rsidR="00CE21BD" w:rsidRPr="005C71E7">
        <w:rPr>
          <w:color w:val="auto"/>
        </w:rPr>
        <w:t>The estimates reflect</w:t>
      </w:r>
      <w:r w:rsidR="007B1440" w:rsidRPr="005C71E7">
        <w:rPr>
          <w:color w:val="auto"/>
        </w:rPr>
        <w:t xml:space="preserve"> the</w:t>
      </w:r>
      <w:r w:rsidR="00CE21BD" w:rsidRPr="005C71E7">
        <w:rPr>
          <w:color w:val="auto"/>
        </w:rPr>
        <w:t xml:space="preserve"> first tranche of the Housing</w:t>
      </w:r>
      <w:r w:rsidR="00FF1A90" w:rsidRPr="005C71E7">
        <w:rPr>
          <w:color w:val="auto"/>
        </w:rPr>
        <w:t> </w:t>
      </w:r>
      <w:r w:rsidR="00CE21BD" w:rsidRPr="005C71E7">
        <w:rPr>
          <w:color w:val="auto"/>
        </w:rPr>
        <w:t>Australia Future Fund disbursements for this measure.</w:t>
      </w:r>
    </w:p>
    <w:p w14:paraId="555799F4" w14:textId="77777777" w:rsidR="005B2DE0" w:rsidRPr="005C71E7" w:rsidRDefault="005B2DE0" w:rsidP="005B2DE0">
      <w:pPr>
        <w:pStyle w:val="ChartLine"/>
      </w:pPr>
    </w:p>
    <w:p w14:paraId="1B6678A9" w14:textId="54BCE046" w:rsidR="00E01C72" w:rsidRPr="005C71E7" w:rsidRDefault="00403C2C" w:rsidP="00F20E86">
      <w:r w:rsidRPr="005C71E7">
        <w:t>Th</w:t>
      </w:r>
      <w:r w:rsidR="00F67A5A" w:rsidRPr="005C71E7">
        <w:t>e</w:t>
      </w:r>
      <w:r w:rsidRPr="005C71E7">
        <w:t xml:space="preserve"> Australian</w:t>
      </w:r>
      <w:r w:rsidR="00295B56" w:rsidRPr="005C71E7">
        <w:t> </w:t>
      </w:r>
      <w:r w:rsidRPr="005C71E7">
        <w:t xml:space="preserve">Government </w:t>
      </w:r>
      <w:r w:rsidR="00D54580" w:rsidRPr="005C71E7">
        <w:t>will</w:t>
      </w:r>
      <w:r w:rsidRPr="005C71E7">
        <w:t xml:space="preserve"> provid</w:t>
      </w:r>
      <w:r w:rsidR="00D54580" w:rsidRPr="005C71E7">
        <w:t>e</w:t>
      </w:r>
      <w:r w:rsidRPr="005C71E7">
        <w:t xml:space="preserve"> funding for repair, maintenance and improvements to housing in remote Indigenous communities.</w:t>
      </w:r>
    </w:p>
    <w:p w14:paraId="23F70FE8" w14:textId="66B36F43" w:rsidR="001239B7" w:rsidRPr="005C71E7" w:rsidRDefault="00E01C72" w:rsidP="00E01C72">
      <w:pPr>
        <w:spacing w:before="0" w:after="160" w:line="259" w:lineRule="auto"/>
      </w:pPr>
      <w:r w:rsidRPr="005C71E7">
        <w:br w:type="page"/>
      </w:r>
    </w:p>
    <w:p w14:paraId="3EA9112A" w14:textId="77777777" w:rsidR="0056589F" w:rsidRPr="005C71E7" w:rsidRDefault="0056589F" w:rsidP="00E01C72">
      <w:pPr>
        <w:pStyle w:val="Heading4"/>
      </w:pPr>
      <w:r w:rsidRPr="005C71E7">
        <w:lastRenderedPageBreak/>
        <w:t>Housing Support Program</w:t>
      </w:r>
    </w:p>
    <w:p w14:paraId="139BE6E7" w14:textId="22EB4519" w:rsidR="001E3D12" w:rsidRPr="005C71E7" w:rsidRDefault="0056589F" w:rsidP="001E3D12">
      <w:r w:rsidRPr="005C71E7">
        <w:t xml:space="preserve">The Australian Government is working with states to </w:t>
      </w:r>
      <w:r w:rsidR="00D759FA" w:rsidRPr="005C71E7">
        <w:t>build more homes for Australians</w:t>
      </w:r>
      <w:r w:rsidRPr="005C71E7">
        <w:t>.</w:t>
      </w:r>
      <w:r w:rsidR="001E3D12" w:rsidRPr="005C71E7">
        <w:t xml:space="preserve"> </w:t>
      </w:r>
    </w:p>
    <w:p w14:paraId="705FB5C6" w14:textId="0F8338DD" w:rsidR="00BE1A37" w:rsidRPr="005C71E7" w:rsidRDefault="001E3D12" w:rsidP="00BE1A37">
      <w:pPr>
        <w:pStyle w:val="TableHeading"/>
        <w:rPr>
          <w:sz w:val="16"/>
        </w:rPr>
      </w:pPr>
      <w:r w:rsidRPr="005C71E7">
        <w:t xml:space="preserve">Housing Support Program </w:t>
      </w:r>
      <w:r w:rsidR="00F77ECA" w:rsidRPr="005C71E7">
        <w:t>–</w:t>
      </w:r>
      <w:r w:rsidRPr="005C71E7">
        <w:t xml:space="preserve"> </w:t>
      </w:r>
      <w:r w:rsidR="00F77ECA" w:rsidRPr="005C71E7">
        <w:t>Priority Works</w:t>
      </w:r>
      <w:r w:rsidRPr="005C71E7">
        <w:t xml:space="preserve"> Stream</w:t>
      </w:r>
      <w:r w:rsidRPr="005C71E7">
        <w:rPr>
          <w:vertAlign w:val="superscript"/>
        </w:rPr>
        <w:t>(a)</w:t>
      </w:r>
      <w:r w:rsidRPr="005C71E7">
        <w:t xml:space="preserve">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819"/>
        <w:gridCol w:w="758"/>
        <w:gridCol w:w="759"/>
        <w:gridCol w:w="759"/>
        <w:gridCol w:w="759"/>
        <w:gridCol w:w="759"/>
        <w:gridCol w:w="759"/>
        <w:gridCol w:w="759"/>
        <w:gridCol w:w="759"/>
        <w:gridCol w:w="820"/>
      </w:tblGrid>
      <w:tr w:rsidR="00BE1A37" w:rsidRPr="005C71E7" w14:paraId="202D25DC" w14:textId="77777777" w:rsidTr="00BE1A37">
        <w:trPr>
          <w:trHeight w:hRule="exact" w:val="225"/>
        </w:trPr>
        <w:tc>
          <w:tcPr>
            <w:tcW w:w="53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BD97D" w14:textId="3EBCE9BC" w:rsidR="00BE1A37" w:rsidRPr="005C71E7" w:rsidRDefault="00BE1A37" w:rsidP="00BE1A37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37E40" w14:textId="77777777" w:rsidR="00BE1A37" w:rsidRPr="005C71E7" w:rsidRDefault="00BE1A37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NSW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F6864" w14:textId="77777777" w:rsidR="00BE1A37" w:rsidRPr="005C71E7" w:rsidRDefault="00BE1A37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VIC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4AA02" w14:textId="77777777" w:rsidR="00BE1A37" w:rsidRPr="005C71E7" w:rsidRDefault="00BE1A37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QLD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AD4DC" w14:textId="77777777" w:rsidR="00BE1A37" w:rsidRPr="005C71E7" w:rsidRDefault="00BE1A37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WA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4D65D" w14:textId="77777777" w:rsidR="00BE1A37" w:rsidRPr="005C71E7" w:rsidRDefault="00BE1A37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06A7A" w14:textId="77777777" w:rsidR="00BE1A37" w:rsidRPr="005C71E7" w:rsidRDefault="00BE1A37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TAS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1A91B" w14:textId="77777777" w:rsidR="00BE1A37" w:rsidRPr="005C71E7" w:rsidRDefault="00BE1A37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ACT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14207" w14:textId="77777777" w:rsidR="00BE1A37" w:rsidRPr="005C71E7" w:rsidRDefault="00BE1A37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NT</w:t>
            </w:r>
          </w:p>
        </w:tc>
        <w:tc>
          <w:tcPr>
            <w:tcW w:w="53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F02DA" w14:textId="77777777" w:rsidR="00BE1A37" w:rsidRPr="005C71E7" w:rsidRDefault="00BE1A37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BE1A37" w:rsidRPr="005C71E7" w14:paraId="06E84CAA" w14:textId="77777777" w:rsidTr="00BE1A37">
        <w:trPr>
          <w:trHeight w:hRule="exact" w:val="22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3964" w14:textId="2FDC0E20" w:rsidR="00BE1A37" w:rsidRPr="005C71E7" w:rsidRDefault="00BE1A37" w:rsidP="00BE1A37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2023</w:t>
            </w:r>
            <w:r w:rsidR="00016559">
              <w:rPr>
                <w:rFonts w:ascii="Arial" w:hAnsi="Arial" w:cs="Arial"/>
                <w:sz w:val="16"/>
                <w:szCs w:val="16"/>
              </w:rPr>
              <w:noBreakHyphen/>
            </w:r>
            <w:r w:rsidRPr="005C71E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0B4AD" w14:textId="77777777" w:rsidR="00BE1A37" w:rsidRPr="005C71E7" w:rsidRDefault="00BE1A37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03AB8" w14:textId="77777777" w:rsidR="00BE1A37" w:rsidRPr="005C71E7" w:rsidRDefault="00BE1A37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99803" w14:textId="77777777" w:rsidR="00BE1A37" w:rsidRPr="005C71E7" w:rsidRDefault="00BE1A37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96588" w14:textId="77777777" w:rsidR="00BE1A37" w:rsidRPr="005C71E7" w:rsidRDefault="00BE1A37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90651" w14:textId="77777777" w:rsidR="00BE1A37" w:rsidRPr="005C71E7" w:rsidRDefault="00BE1A37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4518D" w14:textId="77777777" w:rsidR="00BE1A37" w:rsidRPr="005C71E7" w:rsidRDefault="00BE1A37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97F4A" w14:textId="77777777" w:rsidR="00BE1A37" w:rsidRPr="005C71E7" w:rsidRDefault="00BE1A37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51777" w14:textId="77777777" w:rsidR="00BE1A37" w:rsidRPr="005C71E7" w:rsidRDefault="00BE1A37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53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22B6A" w14:textId="77777777" w:rsidR="00BE1A37" w:rsidRPr="005C71E7" w:rsidRDefault="00BE1A37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1,000.0</w:t>
            </w:r>
          </w:p>
        </w:tc>
      </w:tr>
      <w:tr w:rsidR="00BE1A37" w:rsidRPr="005C71E7" w14:paraId="16E8087C" w14:textId="77777777" w:rsidTr="00BE1A37">
        <w:trPr>
          <w:trHeight w:hRule="exact" w:val="22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18D1D05B" w14:textId="09902803" w:rsidR="00BE1A37" w:rsidRPr="005C71E7" w:rsidRDefault="00BE1A37" w:rsidP="00BE1A37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2024</w:t>
            </w:r>
            <w:r w:rsidR="00016559">
              <w:rPr>
                <w:rFonts w:ascii="Arial" w:hAnsi="Arial" w:cs="Arial"/>
                <w:sz w:val="16"/>
                <w:szCs w:val="16"/>
              </w:rPr>
              <w:noBreakHyphen/>
            </w:r>
            <w:r w:rsidRPr="005C71E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4432E82F" w14:textId="2A6D008A" w:rsidR="00BE1A37" w:rsidRPr="005C71E7" w:rsidRDefault="00016559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70022498" w14:textId="36084F46" w:rsidR="00BE1A37" w:rsidRPr="005C71E7" w:rsidRDefault="00016559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1D42CD0A" w14:textId="6594B5EE" w:rsidR="00BE1A37" w:rsidRPr="005C71E7" w:rsidRDefault="00016559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26C0A8D0" w14:textId="4AAFB339" w:rsidR="00BE1A37" w:rsidRPr="005C71E7" w:rsidRDefault="00016559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48190589" w14:textId="0888D823" w:rsidR="00BE1A37" w:rsidRPr="005C71E7" w:rsidRDefault="00016559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02F627AC" w14:textId="7CB6B3BF" w:rsidR="00BE1A37" w:rsidRPr="005C71E7" w:rsidRDefault="00016559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385CAF3A" w14:textId="00AC89A9" w:rsidR="00BE1A37" w:rsidRPr="005C71E7" w:rsidRDefault="00016559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56BB1153" w14:textId="3AB5F040" w:rsidR="00BE1A37" w:rsidRPr="005C71E7" w:rsidRDefault="00016559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6194720B" w14:textId="3E692AAC" w:rsidR="00BE1A37" w:rsidRPr="005C71E7" w:rsidRDefault="00016559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BE1A37" w:rsidRPr="005C71E7" w14:paraId="0E852F6F" w14:textId="77777777" w:rsidTr="00BE1A37">
        <w:trPr>
          <w:trHeight w:hRule="exact" w:val="22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A3385" w14:textId="2C0877C3" w:rsidR="00BE1A37" w:rsidRPr="005C71E7" w:rsidRDefault="00BE1A37" w:rsidP="00BE1A37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2025</w:t>
            </w:r>
            <w:r w:rsidR="00016559">
              <w:rPr>
                <w:rFonts w:ascii="Arial" w:hAnsi="Arial" w:cs="Arial"/>
                <w:sz w:val="16"/>
                <w:szCs w:val="16"/>
              </w:rPr>
              <w:noBreakHyphen/>
            </w:r>
            <w:r w:rsidRPr="005C71E7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7512D" w14:textId="4EF5D36C" w:rsidR="00BE1A37" w:rsidRPr="005C71E7" w:rsidRDefault="00016559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21FB5" w14:textId="2F61FC0E" w:rsidR="00BE1A37" w:rsidRPr="005C71E7" w:rsidRDefault="00016559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76653" w14:textId="346E73D3" w:rsidR="00BE1A37" w:rsidRPr="005C71E7" w:rsidRDefault="00016559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D7CDB" w14:textId="16889884" w:rsidR="00BE1A37" w:rsidRPr="005C71E7" w:rsidRDefault="00016559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BBD63" w14:textId="3DB3E5D1" w:rsidR="00BE1A37" w:rsidRPr="005C71E7" w:rsidRDefault="00016559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D8B61" w14:textId="267D1627" w:rsidR="00BE1A37" w:rsidRPr="005C71E7" w:rsidRDefault="00016559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8F15E" w14:textId="2F4875F9" w:rsidR="00BE1A37" w:rsidRPr="005C71E7" w:rsidRDefault="00016559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0508D" w14:textId="57035D97" w:rsidR="00BE1A37" w:rsidRPr="005C71E7" w:rsidRDefault="00016559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F3446" w14:textId="6F9B657C" w:rsidR="00BE1A37" w:rsidRPr="005C71E7" w:rsidRDefault="00016559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BE1A37" w:rsidRPr="005C71E7" w14:paraId="7E8AC979" w14:textId="77777777" w:rsidTr="00BE1A37">
        <w:trPr>
          <w:trHeight w:hRule="exact" w:val="22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96C2C" w14:textId="56E5892D" w:rsidR="00BE1A37" w:rsidRPr="005C71E7" w:rsidRDefault="00BE1A37" w:rsidP="00BE1A37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2026</w:t>
            </w:r>
            <w:r w:rsidR="00016559">
              <w:rPr>
                <w:rFonts w:ascii="Arial" w:hAnsi="Arial" w:cs="Arial"/>
                <w:sz w:val="16"/>
                <w:szCs w:val="16"/>
              </w:rPr>
              <w:noBreakHyphen/>
            </w:r>
            <w:r w:rsidRPr="005C71E7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7AC54" w14:textId="40427611" w:rsidR="00BE1A37" w:rsidRPr="005C71E7" w:rsidRDefault="00016559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ACBE9" w14:textId="49946DED" w:rsidR="00BE1A37" w:rsidRPr="005C71E7" w:rsidRDefault="00016559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D88BC" w14:textId="54DB5AA5" w:rsidR="00BE1A37" w:rsidRPr="005C71E7" w:rsidRDefault="00016559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334AA" w14:textId="45BE9F44" w:rsidR="00BE1A37" w:rsidRPr="005C71E7" w:rsidRDefault="00016559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84995" w14:textId="7B32B460" w:rsidR="00BE1A37" w:rsidRPr="005C71E7" w:rsidRDefault="00016559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BB239" w14:textId="78237622" w:rsidR="00BE1A37" w:rsidRPr="005C71E7" w:rsidRDefault="00016559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0E70E" w14:textId="2B79DFED" w:rsidR="00BE1A37" w:rsidRPr="005C71E7" w:rsidRDefault="00016559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D06AF" w14:textId="2234FECA" w:rsidR="00BE1A37" w:rsidRPr="005C71E7" w:rsidRDefault="00016559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6586B" w14:textId="5C3EDB9A" w:rsidR="00BE1A37" w:rsidRPr="005C71E7" w:rsidRDefault="00016559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BE1A37" w:rsidRPr="005C71E7" w14:paraId="1830A318" w14:textId="77777777" w:rsidTr="00BE1A37">
        <w:trPr>
          <w:trHeight w:hRule="exact" w:val="22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02789" w14:textId="0B0F476A" w:rsidR="00BE1A37" w:rsidRPr="005C71E7" w:rsidRDefault="00BE1A37" w:rsidP="00BE1A37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2027</w:t>
            </w:r>
            <w:r w:rsidR="00016559">
              <w:rPr>
                <w:rFonts w:ascii="Arial" w:hAnsi="Arial" w:cs="Arial"/>
                <w:sz w:val="16"/>
                <w:szCs w:val="16"/>
              </w:rPr>
              <w:noBreakHyphen/>
            </w:r>
            <w:r w:rsidRPr="005C71E7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5CD980EB" w14:textId="209586CF" w:rsidR="00BE1A37" w:rsidRPr="005C71E7" w:rsidRDefault="00016559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1F33A285" w14:textId="6E1C64F1" w:rsidR="00BE1A37" w:rsidRPr="005C71E7" w:rsidRDefault="00016559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1AEE986B" w14:textId="4D1A431A" w:rsidR="00BE1A37" w:rsidRPr="005C71E7" w:rsidRDefault="00016559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4E59FB04" w14:textId="5507726D" w:rsidR="00BE1A37" w:rsidRPr="005C71E7" w:rsidRDefault="00016559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6CFFA07E" w14:textId="1A7A8670" w:rsidR="00BE1A37" w:rsidRPr="005C71E7" w:rsidRDefault="00016559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25BCEC06" w14:textId="11A258C8" w:rsidR="00BE1A37" w:rsidRPr="005C71E7" w:rsidRDefault="00016559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5BB76B88" w14:textId="2C414A3D" w:rsidR="00BE1A37" w:rsidRPr="005C71E7" w:rsidRDefault="00016559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26A539F1" w14:textId="5C10EF49" w:rsidR="00BE1A37" w:rsidRPr="005C71E7" w:rsidRDefault="00016559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2BAC9DDB" w14:textId="18DADD2B" w:rsidR="00BE1A37" w:rsidRPr="005C71E7" w:rsidRDefault="00016559" w:rsidP="00BE1A3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BE1A37" w:rsidRPr="005C71E7" w14:paraId="579FF7CE" w14:textId="77777777" w:rsidTr="00BE1A37">
        <w:trPr>
          <w:trHeight w:hRule="exact" w:val="225"/>
        </w:trPr>
        <w:tc>
          <w:tcPr>
            <w:tcW w:w="53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1CED7C9A" w14:textId="77777777" w:rsidR="00BE1A37" w:rsidRPr="005C71E7" w:rsidRDefault="00BE1A37" w:rsidP="00BE1A37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5DD1F237" w14:textId="77777777" w:rsidR="00BE1A37" w:rsidRPr="005C71E7" w:rsidRDefault="00BE1A37" w:rsidP="00BE1A3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5A4612C1" w14:textId="77777777" w:rsidR="00BE1A37" w:rsidRPr="005C71E7" w:rsidRDefault="00BE1A37" w:rsidP="00BE1A3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4D4A49BC" w14:textId="77777777" w:rsidR="00BE1A37" w:rsidRPr="005C71E7" w:rsidRDefault="00BE1A37" w:rsidP="00BE1A3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35FB800C" w14:textId="77777777" w:rsidR="00BE1A37" w:rsidRPr="005C71E7" w:rsidRDefault="00BE1A37" w:rsidP="00BE1A3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0C6C2288" w14:textId="77777777" w:rsidR="00BE1A37" w:rsidRPr="005C71E7" w:rsidRDefault="00BE1A37" w:rsidP="00BE1A3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2B756A8A" w14:textId="77777777" w:rsidR="00BE1A37" w:rsidRPr="005C71E7" w:rsidRDefault="00BE1A37" w:rsidP="00BE1A3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5284ED46" w14:textId="77777777" w:rsidR="00BE1A37" w:rsidRPr="005C71E7" w:rsidRDefault="00BE1A37" w:rsidP="00BE1A3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508F78A9" w14:textId="77777777" w:rsidR="00BE1A37" w:rsidRPr="005C71E7" w:rsidRDefault="00BE1A37" w:rsidP="00BE1A3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2B14CA41" w14:textId="77777777" w:rsidR="00BE1A37" w:rsidRPr="005C71E7" w:rsidRDefault="00BE1A37" w:rsidP="00BE1A3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1,000.0</w:t>
            </w:r>
          </w:p>
        </w:tc>
      </w:tr>
    </w:tbl>
    <w:p w14:paraId="12B9D139" w14:textId="3572C884" w:rsidR="001E3D12" w:rsidRPr="005C71E7" w:rsidRDefault="001E3D12" w:rsidP="001E3D12">
      <w:pPr>
        <w:pStyle w:val="ChartandTableFootnoteAlpha"/>
        <w:numPr>
          <w:ilvl w:val="0"/>
          <w:numId w:val="31"/>
        </w:numPr>
        <w:rPr>
          <w:color w:val="auto"/>
        </w:rPr>
      </w:pPr>
      <w:r w:rsidRPr="005C71E7">
        <w:rPr>
          <w:color w:val="auto"/>
        </w:rPr>
        <w:t xml:space="preserve">State allocations have not yet been determined. </w:t>
      </w:r>
    </w:p>
    <w:p w14:paraId="7D9C32F9" w14:textId="77777777" w:rsidR="001E3D12" w:rsidRPr="005C71E7" w:rsidRDefault="001E3D12" w:rsidP="001E3D12">
      <w:pPr>
        <w:pStyle w:val="ChartLine"/>
      </w:pPr>
    </w:p>
    <w:p w14:paraId="319B98A0" w14:textId="48467B6E" w:rsidR="00B06412" w:rsidRPr="005C71E7" w:rsidRDefault="00741290" w:rsidP="00B06412">
      <w:pPr>
        <w:rPr>
          <w:sz w:val="24"/>
        </w:rPr>
      </w:pPr>
      <w:r w:rsidRPr="005C71E7">
        <w:rPr>
          <w:rFonts w:ascii="Book Antiqua" w:eastAsia="Book Antiqua" w:hAnsi="Book Antiqua" w:cs="Book Antiqua"/>
          <w:szCs w:val="19"/>
        </w:rPr>
        <w:t>The Australian</w:t>
      </w:r>
      <w:r w:rsidR="00B06412" w:rsidRPr="005C71E7">
        <w:rPr>
          <w:rFonts w:ascii="Book Antiqua" w:eastAsia="Book Antiqua" w:hAnsi="Book Antiqua" w:cs="Book Antiqua"/>
          <w:szCs w:val="19"/>
        </w:rPr>
        <w:t xml:space="preserve"> Government </w:t>
      </w:r>
      <w:r w:rsidRPr="005C71E7">
        <w:rPr>
          <w:rFonts w:ascii="Book Antiqua" w:eastAsia="Book Antiqua" w:hAnsi="Book Antiqua" w:cs="Book Antiqua"/>
          <w:szCs w:val="19"/>
        </w:rPr>
        <w:t>is making available</w:t>
      </w:r>
      <w:r w:rsidR="00B06412" w:rsidRPr="005C71E7">
        <w:rPr>
          <w:rFonts w:ascii="Book Antiqua" w:eastAsia="Book Antiqua" w:hAnsi="Book Antiqua" w:cs="Book Antiqua"/>
          <w:szCs w:val="19"/>
        </w:rPr>
        <w:t xml:space="preserve"> a further $1 billion to states to fund urgent and significant enabling infrastructure projects to increase housing supply in well</w:t>
      </w:r>
      <w:r w:rsidR="00016559">
        <w:rPr>
          <w:rFonts w:ascii="Book Antiqua" w:eastAsia="Book Antiqua" w:hAnsi="Book Antiqua" w:cs="Book Antiqua"/>
          <w:szCs w:val="19"/>
        </w:rPr>
        <w:noBreakHyphen/>
      </w:r>
      <w:r w:rsidR="00B06412" w:rsidRPr="005C71E7">
        <w:rPr>
          <w:rFonts w:ascii="Book Antiqua" w:eastAsia="Book Antiqua" w:hAnsi="Book Antiqua" w:cs="Book Antiqua"/>
          <w:szCs w:val="19"/>
        </w:rPr>
        <w:t xml:space="preserve">located areas. Funding will unlock local infrastructure bottlenecks by supporting community amenity and essential services like water, power, and roads. </w:t>
      </w:r>
    </w:p>
    <w:p w14:paraId="6837C5B8" w14:textId="7D209E04" w:rsidR="0056589F" w:rsidRPr="005C71E7" w:rsidRDefault="00B06412" w:rsidP="0056589F">
      <w:r w:rsidRPr="005C71E7">
        <w:rPr>
          <w:rFonts w:ascii="Book Antiqua" w:eastAsia="Book Antiqua" w:hAnsi="Book Antiqua" w:cs="Book Antiqua"/>
          <w:szCs w:val="19"/>
        </w:rPr>
        <w:t xml:space="preserve">A new measure associated with this item is listed in Table 1.4 and described in more detail in Budget Paper No. 2, </w:t>
      </w:r>
      <w:r w:rsidRPr="007C4CA1">
        <w:rPr>
          <w:rStyle w:val="Emphasis"/>
          <w:rFonts w:eastAsia="Book Antiqua"/>
        </w:rPr>
        <w:t>Budget Measures 2024–25.</w:t>
      </w:r>
    </w:p>
    <w:p w14:paraId="55B2B6A2" w14:textId="0D7AA759" w:rsidR="0012338E" w:rsidRDefault="00866A75" w:rsidP="00DC1E6F">
      <w:pPr>
        <w:pStyle w:val="TableHeading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5C71E7">
        <w:t>Housing Support Progra</w:t>
      </w:r>
      <w:r w:rsidR="005D54F5" w:rsidRPr="005C71E7">
        <w:t>m</w:t>
      </w:r>
      <w:r w:rsidR="00E01C72" w:rsidRPr="005C71E7">
        <w:t xml:space="preserve"> (Streams 1 and 2)</w:t>
      </w:r>
      <w:r w:rsidR="00607B31" w:rsidRPr="005C71E7">
        <w:rPr>
          <w:vertAlign w:val="superscript"/>
        </w:rPr>
        <w:t>(a)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819"/>
        <w:gridCol w:w="758"/>
        <w:gridCol w:w="759"/>
        <w:gridCol w:w="759"/>
        <w:gridCol w:w="759"/>
        <w:gridCol w:w="759"/>
        <w:gridCol w:w="759"/>
        <w:gridCol w:w="759"/>
        <w:gridCol w:w="759"/>
        <w:gridCol w:w="820"/>
      </w:tblGrid>
      <w:tr w:rsidR="0012338E" w:rsidRPr="0012338E" w14:paraId="0361152C" w14:textId="77777777" w:rsidTr="0012338E">
        <w:trPr>
          <w:trHeight w:hRule="exact" w:val="225"/>
        </w:trPr>
        <w:tc>
          <w:tcPr>
            <w:tcW w:w="53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FE3EF" w14:textId="25E823D0" w:rsidR="0012338E" w:rsidRPr="0012338E" w:rsidRDefault="0012338E" w:rsidP="0012338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$million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81C6C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NSW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7117C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VIC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68902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QLD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2C5BA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WA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84CA8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SA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1ABEF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TAS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DE708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ACT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51DD0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NT</w:t>
            </w:r>
          </w:p>
        </w:tc>
        <w:tc>
          <w:tcPr>
            <w:tcW w:w="53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56A6F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12338E" w:rsidRPr="0012338E" w14:paraId="75AFA206" w14:textId="77777777" w:rsidTr="0012338E">
        <w:trPr>
          <w:trHeight w:hRule="exact" w:val="22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DB3A" w14:textId="77777777" w:rsidR="0012338E" w:rsidRPr="0012338E" w:rsidRDefault="0012338E" w:rsidP="0012338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2023-24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81A49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530AC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8FB45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C5629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269C3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05C3E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FA0DA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A7501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53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78ED7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12338E" w:rsidRPr="0012338E" w14:paraId="2A9F7ABA" w14:textId="77777777" w:rsidTr="0012338E">
        <w:trPr>
          <w:trHeight w:hRule="exact" w:val="22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6DE7AACD" w14:textId="77777777" w:rsidR="0012338E" w:rsidRPr="0012338E" w:rsidRDefault="0012338E" w:rsidP="0012338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2024-25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6B906698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1DBCB342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6B359CF4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02D31C67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77F55449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19AF6F8F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7A576EE1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074594D8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136BD38D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450.0</w:t>
            </w:r>
          </w:p>
        </w:tc>
      </w:tr>
      <w:tr w:rsidR="0012338E" w:rsidRPr="0012338E" w14:paraId="1A59EC69" w14:textId="77777777" w:rsidTr="0012338E">
        <w:trPr>
          <w:trHeight w:hRule="exact" w:val="22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3F561" w14:textId="77777777" w:rsidR="0012338E" w:rsidRPr="0012338E" w:rsidRDefault="0012338E" w:rsidP="0012338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2025-26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972D7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76B75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26109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18816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E8A76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29BDF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28D08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94FA2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0F0FD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2338E" w:rsidRPr="0012338E" w14:paraId="4B04AD02" w14:textId="77777777" w:rsidTr="0012338E">
        <w:trPr>
          <w:trHeight w:hRule="exact" w:val="22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F2B19" w14:textId="77777777" w:rsidR="0012338E" w:rsidRPr="0012338E" w:rsidRDefault="0012338E" w:rsidP="0012338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2026-27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52557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64A7B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41C4A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E00ED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646DC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939B2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717FE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012D6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F71FD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2338E" w:rsidRPr="0012338E" w14:paraId="40D73DFB" w14:textId="77777777" w:rsidTr="0012338E">
        <w:trPr>
          <w:trHeight w:hRule="exact" w:val="22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E051D" w14:textId="77777777" w:rsidR="0012338E" w:rsidRPr="0012338E" w:rsidRDefault="0012338E" w:rsidP="0012338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2027-28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50C6E5C7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7969DEA1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6D8EB06F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16138C89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07032124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1E1B0C7D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0EBAE9E9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33AC4299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7283AED6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2338E" w:rsidRPr="0012338E" w14:paraId="65FE4224" w14:textId="77777777" w:rsidTr="0012338E">
        <w:trPr>
          <w:trHeight w:hRule="exact" w:val="225"/>
        </w:trPr>
        <w:tc>
          <w:tcPr>
            <w:tcW w:w="53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1C7191F0" w14:textId="77777777" w:rsidR="0012338E" w:rsidRPr="0012338E" w:rsidRDefault="0012338E" w:rsidP="0012338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4BF8702A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14F3DC25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6A512598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461C343A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430C6026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4CD16BCB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19212A5B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2862B635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~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6DF4DE3A" w14:textId="77777777" w:rsidR="0012338E" w:rsidRPr="0012338E" w:rsidRDefault="0012338E" w:rsidP="0012338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33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500.0</w:t>
            </w:r>
          </w:p>
        </w:tc>
      </w:tr>
    </w:tbl>
    <w:p w14:paraId="7A825717" w14:textId="57D124B9" w:rsidR="00607B31" w:rsidRPr="005C71E7" w:rsidRDefault="00BE68A8" w:rsidP="0012338E">
      <w:pPr>
        <w:pStyle w:val="ChartandTableFootnoteAlpha"/>
        <w:numPr>
          <w:ilvl w:val="0"/>
          <w:numId w:val="33"/>
        </w:numPr>
      </w:pPr>
      <w:r w:rsidRPr="005C71E7">
        <w:t>State allocations have not yet been determined</w:t>
      </w:r>
      <w:r w:rsidR="00A73DCE" w:rsidRPr="005C71E7">
        <w:t xml:space="preserve">. </w:t>
      </w:r>
    </w:p>
    <w:p w14:paraId="755409F5" w14:textId="77777777" w:rsidR="00607B31" w:rsidRPr="005C71E7" w:rsidRDefault="00607B31" w:rsidP="00607B31">
      <w:pPr>
        <w:pStyle w:val="ChartLine"/>
      </w:pPr>
    </w:p>
    <w:p w14:paraId="19D601F2" w14:textId="77777777" w:rsidR="00E01C72" w:rsidRPr="005C71E7" w:rsidRDefault="00E01C72" w:rsidP="00E01C72">
      <w:r w:rsidRPr="005C71E7">
        <w:t xml:space="preserve">The Australian Government is encouraging the increase of housing supply by providing funding for enabling infrastructure, community amenity and planning capability through a competitive application process. </w:t>
      </w:r>
    </w:p>
    <w:p w14:paraId="4878AA32" w14:textId="0493C610" w:rsidR="00E01C72" w:rsidRPr="005C71E7" w:rsidRDefault="00E01C72" w:rsidP="00E01C72">
      <w:pPr>
        <w:spacing w:before="0" w:after="160" w:line="259" w:lineRule="auto"/>
      </w:pPr>
      <w:r w:rsidRPr="005C71E7">
        <w:br w:type="page"/>
      </w:r>
    </w:p>
    <w:p w14:paraId="13FA8746" w14:textId="38A61DC7" w:rsidR="001C5763" w:rsidRPr="005C71E7" w:rsidRDefault="001C5763" w:rsidP="00A9293A">
      <w:pPr>
        <w:pStyle w:val="TableHeading"/>
        <w:rPr>
          <w:rFonts w:eastAsiaTheme="minorHAnsi" w:cstheme="minorBidi"/>
          <w:sz w:val="22"/>
          <w:szCs w:val="22"/>
          <w:lang w:eastAsia="en-US"/>
        </w:rPr>
      </w:pPr>
      <w:r w:rsidRPr="005C71E7">
        <w:lastRenderedPageBreak/>
        <w:t xml:space="preserve">Improving </w:t>
      </w:r>
      <w:r w:rsidR="007F4431" w:rsidRPr="005C71E7">
        <w:t>h</w:t>
      </w:r>
      <w:r w:rsidRPr="005C71E7">
        <w:t xml:space="preserve">ousing and </w:t>
      </w:r>
      <w:r w:rsidR="007F4431" w:rsidRPr="005C71E7">
        <w:t>e</w:t>
      </w:r>
      <w:r w:rsidRPr="005C71E7">
        <w:t xml:space="preserve">ssential </w:t>
      </w:r>
      <w:r w:rsidR="007F4431" w:rsidRPr="005C71E7">
        <w:t>s</w:t>
      </w:r>
      <w:r w:rsidRPr="005C71E7">
        <w:t xml:space="preserve">ervices on Northern Territory Homelands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819"/>
        <w:gridCol w:w="758"/>
        <w:gridCol w:w="759"/>
        <w:gridCol w:w="759"/>
        <w:gridCol w:w="759"/>
        <w:gridCol w:w="759"/>
        <w:gridCol w:w="759"/>
        <w:gridCol w:w="759"/>
        <w:gridCol w:w="759"/>
        <w:gridCol w:w="820"/>
      </w:tblGrid>
      <w:tr w:rsidR="001C5763" w:rsidRPr="005C71E7" w14:paraId="14EB6C93" w14:textId="77777777">
        <w:trPr>
          <w:trHeight w:hRule="exact" w:val="225"/>
        </w:trPr>
        <w:tc>
          <w:tcPr>
            <w:tcW w:w="53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44BDE" w14:textId="77777777" w:rsidR="001C5763" w:rsidRPr="005C71E7" w:rsidRDefault="001C5763" w:rsidP="001C576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F4968" w14:textId="77777777" w:rsidR="001C5763" w:rsidRPr="005C71E7" w:rsidRDefault="001C5763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NSW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FF8BD" w14:textId="77777777" w:rsidR="001C5763" w:rsidRPr="005C71E7" w:rsidRDefault="001C5763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VIC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66252" w14:textId="77777777" w:rsidR="001C5763" w:rsidRPr="005C71E7" w:rsidRDefault="001C5763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QLD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6C0B4" w14:textId="77777777" w:rsidR="001C5763" w:rsidRPr="005C71E7" w:rsidRDefault="001C5763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WA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B75DD" w14:textId="77777777" w:rsidR="001C5763" w:rsidRPr="005C71E7" w:rsidRDefault="001C5763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542CD" w14:textId="77777777" w:rsidR="001C5763" w:rsidRPr="005C71E7" w:rsidRDefault="001C5763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TAS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09010" w14:textId="77777777" w:rsidR="001C5763" w:rsidRPr="005C71E7" w:rsidRDefault="001C5763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ACT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36FBB" w14:textId="77777777" w:rsidR="001C5763" w:rsidRPr="005C71E7" w:rsidRDefault="001C5763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NT</w:t>
            </w:r>
          </w:p>
        </w:tc>
        <w:tc>
          <w:tcPr>
            <w:tcW w:w="53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2426F" w14:textId="77777777" w:rsidR="001C5763" w:rsidRPr="005C71E7" w:rsidRDefault="001C5763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1C5763" w:rsidRPr="005C71E7" w14:paraId="5930924A" w14:textId="77777777">
        <w:trPr>
          <w:trHeight w:hRule="exact" w:val="22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0B7C" w14:textId="1AC8B67F" w:rsidR="001C5763" w:rsidRPr="005C71E7" w:rsidRDefault="001C5763" w:rsidP="001C576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2023</w:t>
            </w:r>
            <w:r w:rsidR="00016559">
              <w:rPr>
                <w:rFonts w:ascii="Arial" w:hAnsi="Arial" w:cs="Arial"/>
                <w:sz w:val="16"/>
                <w:szCs w:val="16"/>
              </w:rPr>
              <w:noBreakHyphen/>
            </w:r>
            <w:r w:rsidRPr="005C71E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263D8" w14:textId="2DF74FF7" w:rsidR="001C5763" w:rsidRPr="005C71E7" w:rsidRDefault="00016559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D4077" w14:textId="7C6C324D" w:rsidR="001C5763" w:rsidRPr="005C71E7" w:rsidRDefault="00016559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EFDC1" w14:textId="7493D3E8" w:rsidR="001C5763" w:rsidRPr="005C71E7" w:rsidRDefault="00016559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9BDDC" w14:textId="2816407E" w:rsidR="001C5763" w:rsidRPr="005C71E7" w:rsidRDefault="00016559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59EBA" w14:textId="4DB05B0D" w:rsidR="001C5763" w:rsidRPr="005C71E7" w:rsidRDefault="00016559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71E84" w14:textId="375A4D0A" w:rsidR="001C5763" w:rsidRPr="005C71E7" w:rsidRDefault="00016559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A525F" w14:textId="241CCB2A" w:rsidR="001C5763" w:rsidRPr="005C71E7" w:rsidRDefault="00016559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6C4A1" w14:textId="77777777" w:rsidR="001C5763" w:rsidRPr="005C71E7" w:rsidRDefault="001C5763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75.0</w:t>
            </w:r>
          </w:p>
        </w:tc>
        <w:tc>
          <w:tcPr>
            <w:tcW w:w="53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23539" w14:textId="77777777" w:rsidR="001C5763" w:rsidRPr="005C71E7" w:rsidRDefault="001C5763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75.0</w:t>
            </w:r>
          </w:p>
        </w:tc>
      </w:tr>
      <w:tr w:rsidR="001C5763" w:rsidRPr="005C71E7" w14:paraId="66C2C4F4" w14:textId="77777777">
        <w:trPr>
          <w:trHeight w:hRule="exact" w:val="22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3768FEC5" w14:textId="571AA5FD" w:rsidR="001C5763" w:rsidRPr="005C71E7" w:rsidRDefault="001C5763" w:rsidP="001C576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2024</w:t>
            </w:r>
            <w:r w:rsidR="00016559">
              <w:rPr>
                <w:rFonts w:ascii="Arial" w:hAnsi="Arial" w:cs="Arial"/>
                <w:sz w:val="16"/>
                <w:szCs w:val="16"/>
              </w:rPr>
              <w:noBreakHyphen/>
            </w:r>
            <w:r w:rsidRPr="005C71E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520295E5" w14:textId="33B893D9" w:rsidR="001C5763" w:rsidRPr="005C71E7" w:rsidRDefault="00016559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483D5339" w14:textId="44B4A166" w:rsidR="001C5763" w:rsidRPr="005C71E7" w:rsidRDefault="00016559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73AE9429" w14:textId="0A824421" w:rsidR="001C5763" w:rsidRPr="005C71E7" w:rsidRDefault="00016559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0B76DCAA" w14:textId="3838F3A0" w:rsidR="001C5763" w:rsidRPr="005C71E7" w:rsidRDefault="00016559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69FC0B4B" w14:textId="6CA8FFE6" w:rsidR="001C5763" w:rsidRPr="005C71E7" w:rsidRDefault="00016559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054A3C87" w14:textId="5BA0E642" w:rsidR="001C5763" w:rsidRPr="005C71E7" w:rsidRDefault="00016559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0C00B953" w14:textId="2A70E223" w:rsidR="001C5763" w:rsidRPr="005C71E7" w:rsidRDefault="00016559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12D2540F" w14:textId="77777777" w:rsidR="001C5763" w:rsidRPr="005C71E7" w:rsidRDefault="001C5763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40.0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29EF920D" w14:textId="77777777" w:rsidR="001C5763" w:rsidRPr="005C71E7" w:rsidRDefault="001C5763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40.0</w:t>
            </w:r>
          </w:p>
        </w:tc>
      </w:tr>
      <w:tr w:rsidR="001C5763" w:rsidRPr="005C71E7" w14:paraId="3B496383" w14:textId="77777777">
        <w:trPr>
          <w:trHeight w:hRule="exact" w:val="22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AA260" w14:textId="67E5A193" w:rsidR="001C5763" w:rsidRPr="005C71E7" w:rsidRDefault="001C5763" w:rsidP="001C576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2025</w:t>
            </w:r>
            <w:r w:rsidR="00016559">
              <w:rPr>
                <w:rFonts w:ascii="Arial" w:hAnsi="Arial" w:cs="Arial"/>
                <w:sz w:val="16"/>
                <w:szCs w:val="16"/>
              </w:rPr>
              <w:noBreakHyphen/>
            </w:r>
            <w:r w:rsidRPr="005C71E7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41FA2" w14:textId="61B73B02" w:rsidR="001C5763" w:rsidRPr="005C71E7" w:rsidRDefault="00016559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E4CC4" w14:textId="6983501E" w:rsidR="001C5763" w:rsidRPr="005C71E7" w:rsidRDefault="00016559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3B68B" w14:textId="01C63D43" w:rsidR="001C5763" w:rsidRPr="005C71E7" w:rsidRDefault="00016559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EED4F" w14:textId="148AB8D8" w:rsidR="001C5763" w:rsidRPr="005C71E7" w:rsidRDefault="00016559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29816" w14:textId="0150F2A1" w:rsidR="001C5763" w:rsidRPr="005C71E7" w:rsidRDefault="00016559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15A29" w14:textId="46EEABFC" w:rsidR="001C5763" w:rsidRPr="005C71E7" w:rsidRDefault="00016559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CAC64" w14:textId="77F3403E" w:rsidR="001C5763" w:rsidRPr="005C71E7" w:rsidRDefault="00016559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E3578" w14:textId="77777777" w:rsidR="001C5763" w:rsidRPr="005C71E7" w:rsidRDefault="001C5763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40.0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61ED3" w14:textId="77777777" w:rsidR="001C5763" w:rsidRPr="005C71E7" w:rsidRDefault="001C5763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40.0</w:t>
            </w:r>
          </w:p>
        </w:tc>
      </w:tr>
      <w:tr w:rsidR="001C5763" w:rsidRPr="005C71E7" w14:paraId="18F37E21" w14:textId="77777777">
        <w:trPr>
          <w:trHeight w:hRule="exact" w:val="22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B70C9" w14:textId="43B4A7C0" w:rsidR="001C5763" w:rsidRPr="005C71E7" w:rsidRDefault="001C5763" w:rsidP="001C576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2026</w:t>
            </w:r>
            <w:r w:rsidR="00016559">
              <w:rPr>
                <w:rFonts w:ascii="Arial" w:hAnsi="Arial" w:cs="Arial"/>
                <w:sz w:val="16"/>
                <w:szCs w:val="16"/>
              </w:rPr>
              <w:noBreakHyphen/>
            </w:r>
            <w:r w:rsidRPr="005C71E7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27A7A" w14:textId="48D02B16" w:rsidR="001C5763" w:rsidRPr="005C71E7" w:rsidRDefault="00016559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181A5" w14:textId="4690875A" w:rsidR="001C5763" w:rsidRPr="005C71E7" w:rsidRDefault="00016559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7834A" w14:textId="3039DAD7" w:rsidR="001C5763" w:rsidRPr="005C71E7" w:rsidRDefault="00016559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47A89" w14:textId="62638461" w:rsidR="001C5763" w:rsidRPr="005C71E7" w:rsidRDefault="00016559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DACA4" w14:textId="3DA0FA05" w:rsidR="001C5763" w:rsidRPr="005C71E7" w:rsidRDefault="00016559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4E55F" w14:textId="33057D42" w:rsidR="001C5763" w:rsidRPr="005C71E7" w:rsidRDefault="00016559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04687" w14:textId="333A2468" w:rsidR="001C5763" w:rsidRPr="005C71E7" w:rsidRDefault="00016559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E7ACB" w14:textId="77777777" w:rsidR="001C5763" w:rsidRPr="005C71E7" w:rsidRDefault="001C5763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40.0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977BD" w14:textId="77777777" w:rsidR="001C5763" w:rsidRPr="005C71E7" w:rsidRDefault="001C5763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40.0</w:t>
            </w:r>
          </w:p>
        </w:tc>
      </w:tr>
      <w:tr w:rsidR="001C5763" w:rsidRPr="005C71E7" w14:paraId="26CD6DB2" w14:textId="77777777">
        <w:trPr>
          <w:trHeight w:hRule="exact" w:val="22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A841D" w14:textId="2E5B3A5E" w:rsidR="001C5763" w:rsidRPr="005C71E7" w:rsidRDefault="001C5763" w:rsidP="001C576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2027</w:t>
            </w:r>
            <w:r w:rsidR="00016559">
              <w:rPr>
                <w:rFonts w:ascii="Arial" w:hAnsi="Arial" w:cs="Arial"/>
                <w:sz w:val="16"/>
                <w:szCs w:val="16"/>
              </w:rPr>
              <w:noBreakHyphen/>
            </w:r>
            <w:r w:rsidRPr="005C71E7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6FEB3B5A" w14:textId="74B508F2" w:rsidR="001C5763" w:rsidRPr="005C71E7" w:rsidRDefault="00016559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2E50DE56" w14:textId="0E0BC1C9" w:rsidR="001C5763" w:rsidRPr="005C71E7" w:rsidRDefault="00016559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6F6E5FC8" w14:textId="0969431D" w:rsidR="001C5763" w:rsidRPr="005C71E7" w:rsidRDefault="00016559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785D73FD" w14:textId="0EC18029" w:rsidR="001C5763" w:rsidRPr="005C71E7" w:rsidRDefault="00016559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3437A653" w14:textId="321FDBC4" w:rsidR="001C5763" w:rsidRPr="005C71E7" w:rsidRDefault="00016559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55F489E7" w14:textId="0122EFF8" w:rsidR="001C5763" w:rsidRPr="005C71E7" w:rsidRDefault="00016559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215B5543" w14:textId="60314244" w:rsidR="001C5763" w:rsidRPr="005C71E7" w:rsidRDefault="00016559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47E2A5DC" w14:textId="0341892B" w:rsidR="001C5763" w:rsidRPr="005C71E7" w:rsidRDefault="00016559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5D01BD71" w14:textId="6E002B11" w:rsidR="001C5763" w:rsidRPr="005C71E7" w:rsidRDefault="00016559" w:rsidP="001C57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1C5763" w:rsidRPr="005C71E7" w14:paraId="36A6EBB1" w14:textId="77777777">
        <w:trPr>
          <w:trHeight w:hRule="exact" w:val="225"/>
        </w:trPr>
        <w:tc>
          <w:tcPr>
            <w:tcW w:w="53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31F610BE" w14:textId="77777777" w:rsidR="001C5763" w:rsidRPr="005C71E7" w:rsidRDefault="001C5763" w:rsidP="001C5763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47ED2303" w14:textId="502A8C67" w:rsidR="001C5763" w:rsidRPr="005C71E7" w:rsidRDefault="00016559" w:rsidP="001C576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6F6509B2" w14:textId="773BF808" w:rsidR="001C5763" w:rsidRPr="005C71E7" w:rsidRDefault="00016559" w:rsidP="001C576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1231E92E" w14:textId="761BECF3" w:rsidR="001C5763" w:rsidRPr="005C71E7" w:rsidRDefault="00016559" w:rsidP="001C576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1FCB3266" w14:textId="3CCC4777" w:rsidR="001C5763" w:rsidRPr="005C71E7" w:rsidRDefault="00016559" w:rsidP="001C576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51593EBB" w14:textId="097970A7" w:rsidR="001C5763" w:rsidRPr="005C71E7" w:rsidRDefault="00016559" w:rsidP="001C576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67C8774E" w14:textId="3B8B26AC" w:rsidR="001C5763" w:rsidRPr="005C71E7" w:rsidRDefault="00016559" w:rsidP="001C576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1095D058" w14:textId="07616CA6" w:rsidR="001C5763" w:rsidRPr="005C71E7" w:rsidRDefault="00016559" w:rsidP="001C576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5E666DC0" w14:textId="77777777" w:rsidR="001C5763" w:rsidRPr="005C71E7" w:rsidRDefault="001C5763" w:rsidP="001C576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195.0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1A8D37EB" w14:textId="77777777" w:rsidR="001C5763" w:rsidRPr="005C71E7" w:rsidRDefault="001C5763" w:rsidP="001C576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195.0</w:t>
            </w:r>
          </w:p>
        </w:tc>
      </w:tr>
    </w:tbl>
    <w:p w14:paraId="3CACBD6B" w14:textId="0D3EAE01" w:rsidR="001C5763" w:rsidRPr="005C71E7" w:rsidRDefault="001C5763" w:rsidP="001C5763">
      <w:r w:rsidRPr="005C71E7">
        <w:t>The Australian</w:t>
      </w:r>
      <w:r w:rsidR="00295B56" w:rsidRPr="005C71E7">
        <w:t> </w:t>
      </w:r>
      <w:r w:rsidRPr="005C71E7">
        <w:t xml:space="preserve">Government is providing funding to the Northern Territory Government to deliver repairs and maintenance of critical housing and essential infrastructure on Northern Territory homelands. </w:t>
      </w:r>
    </w:p>
    <w:p w14:paraId="3F8F7C7D" w14:textId="2D95F759" w:rsidR="001C5763" w:rsidRPr="005C71E7" w:rsidRDefault="001C5763" w:rsidP="00AC41A6">
      <w:r w:rsidRPr="005C71E7">
        <w:t xml:space="preserve">A new measure associated with this item is listed in Table 1.4 and described in more detail in Budget Paper No. 2, </w:t>
      </w:r>
      <w:r w:rsidRPr="00C7068F">
        <w:rPr>
          <w:rStyle w:val="Emphasis"/>
        </w:rPr>
        <w:t>Budget Measures 2024–25</w:t>
      </w:r>
      <w:r w:rsidRPr="005C71E7">
        <w:t>.</w:t>
      </w:r>
    </w:p>
    <w:p w14:paraId="5644E7F8" w14:textId="730B22B0" w:rsidR="00DC1E6F" w:rsidRPr="005C71E7" w:rsidRDefault="002828CD" w:rsidP="00A9293A">
      <w:pPr>
        <w:pStyle w:val="TableHeading"/>
        <w:rPr>
          <w:rFonts w:eastAsiaTheme="minorHAnsi" w:cstheme="minorBidi"/>
          <w:sz w:val="22"/>
          <w:szCs w:val="22"/>
          <w:lang w:eastAsia="en-US"/>
        </w:rPr>
      </w:pPr>
      <w:r w:rsidRPr="005C71E7">
        <w:t xml:space="preserve">Northern Territory </w:t>
      </w:r>
      <w:r w:rsidR="008C28EF" w:rsidRPr="005C71E7">
        <w:t xml:space="preserve">Remote </w:t>
      </w:r>
      <w:r w:rsidR="00461777" w:rsidRPr="005C71E7">
        <w:t>H</w:t>
      </w:r>
      <w:r w:rsidR="008C28EF" w:rsidRPr="005C71E7">
        <w:t>ousing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819"/>
        <w:gridCol w:w="758"/>
        <w:gridCol w:w="759"/>
        <w:gridCol w:w="759"/>
        <w:gridCol w:w="759"/>
        <w:gridCol w:w="759"/>
        <w:gridCol w:w="759"/>
        <w:gridCol w:w="759"/>
        <w:gridCol w:w="759"/>
        <w:gridCol w:w="820"/>
      </w:tblGrid>
      <w:tr w:rsidR="00DC1E6F" w:rsidRPr="005C71E7" w14:paraId="76A563E7" w14:textId="77777777" w:rsidTr="00DC1E6F">
        <w:trPr>
          <w:divId w:val="1794983924"/>
          <w:trHeight w:hRule="exact" w:val="225"/>
        </w:trPr>
        <w:tc>
          <w:tcPr>
            <w:tcW w:w="53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DD658" w14:textId="66B559DA" w:rsidR="00DC1E6F" w:rsidRPr="005C71E7" w:rsidRDefault="00DC1E6F" w:rsidP="00DC1E6F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498FA" w14:textId="77777777" w:rsidR="00DC1E6F" w:rsidRPr="005C71E7" w:rsidRDefault="00DC1E6F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NSW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D92B4" w14:textId="77777777" w:rsidR="00DC1E6F" w:rsidRPr="005C71E7" w:rsidRDefault="00DC1E6F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VIC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1BBBD" w14:textId="77777777" w:rsidR="00DC1E6F" w:rsidRPr="005C71E7" w:rsidRDefault="00DC1E6F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QLD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C0BEA" w14:textId="77777777" w:rsidR="00DC1E6F" w:rsidRPr="005C71E7" w:rsidRDefault="00DC1E6F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WA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1EA13" w14:textId="77777777" w:rsidR="00DC1E6F" w:rsidRPr="005C71E7" w:rsidRDefault="00DC1E6F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D9B1F" w14:textId="77777777" w:rsidR="00DC1E6F" w:rsidRPr="005C71E7" w:rsidRDefault="00DC1E6F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TAS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49AED" w14:textId="77777777" w:rsidR="00DC1E6F" w:rsidRPr="005C71E7" w:rsidRDefault="00DC1E6F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ACT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84572" w14:textId="77777777" w:rsidR="00DC1E6F" w:rsidRPr="005C71E7" w:rsidRDefault="00DC1E6F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NT</w:t>
            </w:r>
          </w:p>
        </w:tc>
        <w:tc>
          <w:tcPr>
            <w:tcW w:w="53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D196F" w14:textId="77777777" w:rsidR="00DC1E6F" w:rsidRPr="005C71E7" w:rsidRDefault="00DC1E6F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DC1E6F" w:rsidRPr="005C71E7" w14:paraId="5C8B73A2" w14:textId="77777777" w:rsidTr="00DC1E6F">
        <w:trPr>
          <w:divId w:val="1794983924"/>
          <w:trHeight w:hRule="exact" w:val="22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980B" w14:textId="597DCA93" w:rsidR="00DC1E6F" w:rsidRPr="005C71E7" w:rsidRDefault="00DC1E6F" w:rsidP="00DC1E6F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2023</w:t>
            </w:r>
            <w:r w:rsidR="00016559">
              <w:rPr>
                <w:rFonts w:ascii="Arial" w:hAnsi="Arial" w:cs="Arial"/>
                <w:sz w:val="16"/>
                <w:szCs w:val="16"/>
              </w:rPr>
              <w:noBreakHyphen/>
            </w:r>
            <w:r w:rsidRPr="005C71E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3B30B" w14:textId="7E6BF7E7" w:rsidR="00DC1E6F" w:rsidRPr="005C71E7" w:rsidRDefault="00016559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866B1" w14:textId="4FCC1698" w:rsidR="00DC1E6F" w:rsidRPr="005C71E7" w:rsidRDefault="00016559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868E4" w14:textId="7FE5E2A9" w:rsidR="00DC1E6F" w:rsidRPr="005C71E7" w:rsidRDefault="00016559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CF5CD" w14:textId="66C65A44" w:rsidR="00DC1E6F" w:rsidRPr="005C71E7" w:rsidRDefault="00016559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EA6CB" w14:textId="278C8243" w:rsidR="00DC1E6F" w:rsidRPr="005C71E7" w:rsidRDefault="00016559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1941B" w14:textId="1E3E0B42" w:rsidR="00DC1E6F" w:rsidRPr="005C71E7" w:rsidRDefault="00016559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BD242" w14:textId="1089BB2F" w:rsidR="00DC1E6F" w:rsidRPr="005C71E7" w:rsidRDefault="00016559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E10F5" w14:textId="77777777" w:rsidR="00DC1E6F" w:rsidRPr="005C71E7" w:rsidRDefault="00DC1E6F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318.9</w:t>
            </w:r>
          </w:p>
        </w:tc>
        <w:tc>
          <w:tcPr>
            <w:tcW w:w="53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D5ED3" w14:textId="77777777" w:rsidR="00DC1E6F" w:rsidRPr="005C71E7" w:rsidRDefault="00DC1E6F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318.9</w:t>
            </w:r>
          </w:p>
        </w:tc>
      </w:tr>
      <w:tr w:rsidR="00DC1E6F" w:rsidRPr="005C71E7" w14:paraId="10AE18A0" w14:textId="77777777" w:rsidTr="00DC1E6F">
        <w:trPr>
          <w:divId w:val="1794983924"/>
          <w:trHeight w:hRule="exact" w:val="22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6CDFE36B" w14:textId="10CB9F5A" w:rsidR="00DC1E6F" w:rsidRPr="005C71E7" w:rsidRDefault="00DC1E6F" w:rsidP="00DC1E6F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2024</w:t>
            </w:r>
            <w:r w:rsidR="00016559">
              <w:rPr>
                <w:rFonts w:ascii="Arial" w:hAnsi="Arial" w:cs="Arial"/>
                <w:sz w:val="16"/>
                <w:szCs w:val="16"/>
              </w:rPr>
              <w:noBreakHyphen/>
            </w:r>
            <w:r w:rsidRPr="005C71E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64246A58" w14:textId="7F3E2B05" w:rsidR="00DC1E6F" w:rsidRPr="005C71E7" w:rsidRDefault="00016559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64109027" w14:textId="5A8E6669" w:rsidR="00DC1E6F" w:rsidRPr="005C71E7" w:rsidRDefault="00016559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6A770E5E" w14:textId="07C62C9C" w:rsidR="00DC1E6F" w:rsidRPr="005C71E7" w:rsidRDefault="00016559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746F230F" w14:textId="11035EEB" w:rsidR="00DC1E6F" w:rsidRPr="005C71E7" w:rsidRDefault="00016559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66A0DA67" w14:textId="11D50C96" w:rsidR="00DC1E6F" w:rsidRPr="005C71E7" w:rsidRDefault="00016559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43E7873F" w14:textId="6E005E4E" w:rsidR="00DC1E6F" w:rsidRPr="005C71E7" w:rsidRDefault="00016559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243C4FF5" w14:textId="629BA14B" w:rsidR="00DC1E6F" w:rsidRPr="005C71E7" w:rsidRDefault="00016559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38D43C33" w14:textId="77777777" w:rsidR="00DC1E6F" w:rsidRPr="005C71E7" w:rsidRDefault="00DC1E6F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163.0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41165455" w14:textId="77777777" w:rsidR="00DC1E6F" w:rsidRPr="005C71E7" w:rsidRDefault="00DC1E6F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163.0</w:t>
            </w:r>
          </w:p>
        </w:tc>
      </w:tr>
      <w:tr w:rsidR="00DC1E6F" w:rsidRPr="005C71E7" w14:paraId="6A2C799F" w14:textId="77777777" w:rsidTr="00DC1E6F">
        <w:trPr>
          <w:divId w:val="1794983924"/>
          <w:trHeight w:hRule="exact" w:val="22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35A24" w14:textId="7C64C6D1" w:rsidR="00DC1E6F" w:rsidRPr="005C71E7" w:rsidRDefault="00DC1E6F" w:rsidP="00DC1E6F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2025</w:t>
            </w:r>
            <w:r w:rsidR="00016559">
              <w:rPr>
                <w:rFonts w:ascii="Arial" w:hAnsi="Arial" w:cs="Arial"/>
                <w:sz w:val="16"/>
                <w:szCs w:val="16"/>
              </w:rPr>
              <w:noBreakHyphen/>
            </w:r>
            <w:r w:rsidRPr="005C71E7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5CA67" w14:textId="5A48DC4A" w:rsidR="00DC1E6F" w:rsidRPr="005C71E7" w:rsidRDefault="00016559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2BB84" w14:textId="51551FCD" w:rsidR="00DC1E6F" w:rsidRPr="005C71E7" w:rsidRDefault="00016559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0AFAB" w14:textId="489E7539" w:rsidR="00DC1E6F" w:rsidRPr="005C71E7" w:rsidRDefault="00016559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FD836" w14:textId="6A591FBA" w:rsidR="00DC1E6F" w:rsidRPr="005C71E7" w:rsidRDefault="00016559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66615" w14:textId="75E8DAE3" w:rsidR="00DC1E6F" w:rsidRPr="005C71E7" w:rsidRDefault="00016559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724FE" w14:textId="185E9275" w:rsidR="00DC1E6F" w:rsidRPr="005C71E7" w:rsidRDefault="00016559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31DBC" w14:textId="55CF1647" w:rsidR="00DC1E6F" w:rsidRPr="005C71E7" w:rsidRDefault="00016559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879B6" w14:textId="77777777" w:rsidR="00DC1E6F" w:rsidRPr="005C71E7" w:rsidRDefault="00DC1E6F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170.1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1E85F" w14:textId="77777777" w:rsidR="00DC1E6F" w:rsidRPr="005C71E7" w:rsidRDefault="00DC1E6F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170.1</w:t>
            </w:r>
          </w:p>
        </w:tc>
      </w:tr>
      <w:tr w:rsidR="00DC1E6F" w:rsidRPr="005C71E7" w14:paraId="6F6AA9A8" w14:textId="77777777" w:rsidTr="00DC1E6F">
        <w:trPr>
          <w:divId w:val="1794983924"/>
          <w:trHeight w:hRule="exact" w:val="22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2C54B" w14:textId="1B489094" w:rsidR="00DC1E6F" w:rsidRPr="005C71E7" w:rsidRDefault="00DC1E6F" w:rsidP="00DC1E6F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2026</w:t>
            </w:r>
            <w:r w:rsidR="00016559">
              <w:rPr>
                <w:rFonts w:ascii="Arial" w:hAnsi="Arial" w:cs="Arial"/>
                <w:sz w:val="16"/>
                <w:szCs w:val="16"/>
              </w:rPr>
              <w:noBreakHyphen/>
            </w:r>
            <w:r w:rsidRPr="005C71E7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7A3BD" w14:textId="155C4793" w:rsidR="00DC1E6F" w:rsidRPr="005C71E7" w:rsidRDefault="00016559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16D2A" w14:textId="7D9D1687" w:rsidR="00DC1E6F" w:rsidRPr="005C71E7" w:rsidRDefault="00016559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5C67C" w14:textId="67260727" w:rsidR="00DC1E6F" w:rsidRPr="005C71E7" w:rsidRDefault="00016559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C8845" w14:textId="00A36365" w:rsidR="00DC1E6F" w:rsidRPr="005C71E7" w:rsidRDefault="00016559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49768" w14:textId="115CB2EE" w:rsidR="00DC1E6F" w:rsidRPr="005C71E7" w:rsidRDefault="00016559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1508B" w14:textId="09423E1C" w:rsidR="00DC1E6F" w:rsidRPr="005C71E7" w:rsidRDefault="00016559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B9D37" w14:textId="5F61D44F" w:rsidR="00DC1E6F" w:rsidRPr="005C71E7" w:rsidRDefault="00016559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B3414" w14:textId="77777777" w:rsidR="00DC1E6F" w:rsidRPr="005C71E7" w:rsidRDefault="00DC1E6F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177.6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9A8BA" w14:textId="77777777" w:rsidR="00DC1E6F" w:rsidRPr="005C71E7" w:rsidRDefault="00DC1E6F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177.6</w:t>
            </w:r>
          </w:p>
        </w:tc>
      </w:tr>
      <w:tr w:rsidR="00DC1E6F" w:rsidRPr="005C71E7" w14:paraId="617A633D" w14:textId="77777777" w:rsidTr="00DC1E6F">
        <w:trPr>
          <w:divId w:val="1794983924"/>
          <w:trHeight w:hRule="exact" w:val="22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B73CF" w14:textId="69B49F76" w:rsidR="00DC1E6F" w:rsidRPr="005C71E7" w:rsidRDefault="00DC1E6F" w:rsidP="00DC1E6F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2027</w:t>
            </w:r>
            <w:r w:rsidR="00016559">
              <w:rPr>
                <w:rFonts w:ascii="Arial" w:hAnsi="Arial" w:cs="Arial"/>
                <w:sz w:val="16"/>
                <w:szCs w:val="16"/>
              </w:rPr>
              <w:noBreakHyphen/>
            </w:r>
            <w:r w:rsidRPr="005C71E7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6E96CE0C" w14:textId="7B409B45" w:rsidR="00DC1E6F" w:rsidRPr="005C71E7" w:rsidRDefault="00016559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2A6B9A3F" w14:textId="05B5E17A" w:rsidR="00DC1E6F" w:rsidRPr="005C71E7" w:rsidRDefault="00016559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7D092E56" w14:textId="300F41FD" w:rsidR="00DC1E6F" w:rsidRPr="005C71E7" w:rsidRDefault="00016559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64439612" w14:textId="04582DDB" w:rsidR="00DC1E6F" w:rsidRPr="005C71E7" w:rsidRDefault="00016559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0FE1220F" w14:textId="52034E5B" w:rsidR="00DC1E6F" w:rsidRPr="005C71E7" w:rsidRDefault="00016559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4AE4540B" w14:textId="6878DDD4" w:rsidR="00DC1E6F" w:rsidRPr="005C71E7" w:rsidRDefault="00016559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3479057C" w14:textId="437A5977" w:rsidR="00DC1E6F" w:rsidRPr="005C71E7" w:rsidRDefault="00016559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21D43792" w14:textId="77777777" w:rsidR="00DC1E6F" w:rsidRPr="005C71E7" w:rsidRDefault="00DC1E6F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185.4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6564A77D" w14:textId="77777777" w:rsidR="00DC1E6F" w:rsidRPr="005C71E7" w:rsidRDefault="00DC1E6F" w:rsidP="00DC1E6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185.4</w:t>
            </w:r>
          </w:p>
        </w:tc>
      </w:tr>
      <w:tr w:rsidR="00DC1E6F" w:rsidRPr="005C71E7" w14:paraId="64AC606D" w14:textId="77777777" w:rsidTr="00DC1E6F">
        <w:trPr>
          <w:divId w:val="1794983924"/>
          <w:trHeight w:hRule="exact" w:val="225"/>
        </w:trPr>
        <w:tc>
          <w:tcPr>
            <w:tcW w:w="53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2F3E0C87" w14:textId="77777777" w:rsidR="00DC1E6F" w:rsidRPr="005C71E7" w:rsidRDefault="00DC1E6F" w:rsidP="00DC1E6F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7A736A0F" w14:textId="39E56D59" w:rsidR="00DC1E6F" w:rsidRPr="005C71E7" w:rsidRDefault="00016559" w:rsidP="00DC1E6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38B8CB8B" w14:textId="001EB0FD" w:rsidR="00DC1E6F" w:rsidRPr="005C71E7" w:rsidRDefault="00016559" w:rsidP="00DC1E6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24656459" w14:textId="0F61E5D1" w:rsidR="00DC1E6F" w:rsidRPr="005C71E7" w:rsidRDefault="00016559" w:rsidP="00DC1E6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60C75D6E" w14:textId="35D1B598" w:rsidR="00DC1E6F" w:rsidRPr="005C71E7" w:rsidRDefault="00016559" w:rsidP="00DC1E6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5B584084" w14:textId="5E574054" w:rsidR="00DC1E6F" w:rsidRPr="005C71E7" w:rsidRDefault="00016559" w:rsidP="00DC1E6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63AFF5F2" w14:textId="7A347CA3" w:rsidR="00DC1E6F" w:rsidRPr="005C71E7" w:rsidRDefault="00016559" w:rsidP="00DC1E6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707B37A0" w14:textId="3AD8E450" w:rsidR="00DC1E6F" w:rsidRPr="005C71E7" w:rsidRDefault="00016559" w:rsidP="00DC1E6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4211F8D9" w14:textId="77777777" w:rsidR="00DC1E6F" w:rsidRPr="005C71E7" w:rsidRDefault="00DC1E6F" w:rsidP="00DC1E6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1,015.0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46848342" w14:textId="77777777" w:rsidR="00DC1E6F" w:rsidRPr="005C71E7" w:rsidRDefault="00DC1E6F" w:rsidP="00DC1E6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1,015.0</w:t>
            </w:r>
          </w:p>
        </w:tc>
      </w:tr>
    </w:tbl>
    <w:p w14:paraId="1EE97505" w14:textId="292B0929" w:rsidR="008C28EF" w:rsidRPr="005C71E7" w:rsidRDefault="008C28EF" w:rsidP="0083502C">
      <w:r w:rsidRPr="005C71E7">
        <w:t xml:space="preserve">The Australian Government is supporting </w:t>
      </w:r>
      <w:r w:rsidR="007C72A8" w:rsidRPr="005C71E7">
        <w:t xml:space="preserve">the </w:t>
      </w:r>
      <w:r w:rsidR="00971F12" w:rsidRPr="005C71E7">
        <w:t>delivery of housing to</w:t>
      </w:r>
      <w:r w:rsidRPr="005C71E7">
        <w:t xml:space="preserve"> remote Northern</w:t>
      </w:r>
      <w:r w:rsidR="00530381" w:rsidRPr="005C71E7">
        <w:t> </w:t>
      </w:r>
      <w:r w:rsidRPr="005C71E7">
        <w:t xml:space="preserve">Territory communities to </w:t>
      </w:r>
      <w:r w:rsidR="00971F12" w:rsidRPr="005C71E7">
        <w:t>reduce</w:t>
      </w:r>
      <w:r w:rsidRPr="005C71E7">
        <w:t xml:space="preserve"> overcrowding</w:t>
      </w:r>
      <w:r w:rsidR="00971F12" w:rsidRPr="005C71E7">
        <w:t xml:space="preserve"> and improve housing outcomes. The investment is matched by the Northern Territory Government and includes a comprehensive repairs and maintenance program to improve existing housing.</w:t>
      </w:r>
    </w:p>
    <w:p w14:paraId="73D830AC" w14:textId="5237E1AC" w:rsidR="001A0128" w:rsidRPr="005C71E7" w:rsidRDefault="001A0128" w:rsidP="001A0128">
      <w:r w:rsidRPr="005C71E7">
        <w:t xml:space="preserve">A new measure associated with this item is listed in Table </w:t>
      </w:r>
      <w:r w:rsidR="009031E3" w:rsidRPr="005C71E7">
        <w:t>1.4</w:t>
      </w:r>
      <w:r w:rsidRPr="005C71E7">
        <w:t xml:space="preserve"> and described in more detail in Budget Paper No. 2, </w:t>
      </w:r>
      <w:r w:rsidRPr="00C7068F">
        <w:rPr>
          <w:rStyle w:val="Emphasis"/>
        </w:rPr>
        <w:t>Budget Measures 2024–25.</w:t>
      </w:r>
    </w:p>
    <w:p w14:paraId="7D3B10B0" w14:textId="77777777" w:rsidR="008C28EF" w:rsidRPr="005C71E7" w:rsidRDefault="008C28EF" w:rsidP="008E4274">
      <w:pPr>
        <w:pStyle w:val="Heading4"/>
      </w:pPr>
      <w:r w:rsidRPr="005C71E7">
        <w:rPr>
          <w:rFonts w:cs="Arial"/>
        </w:rPr>
        <w:t>Social</w:t>
      </w:r>
      <w:r w:rsidRPr="005C71E7">
        <w:t xml:space="preserve"> Impact Investments</w:t>
      </w:r>
    </w:p>
    <w:p w14:paraId="57B1EAFB" w14:textId="246A9D8E" w:rsidR="006F4630" w:rsidRPr="005C71E7" w:rsidRDefault="008C28EF" w:rsidP="006F4630">
      <w:pPr>
        <w:pStyle w:val="TableHeading"/>
        <w:rPr>
          <w:sz w:val="16"/>
        </w:rPr>
      </w:pPr>
      <w:r w:rsidRPr="005C71E7">
        <w:t xml:space="preserve">People at </w:t>
      </w:r>
      <w:r w:rsidR="004C1CDD" w:rsidRPr="005C71E7">
        <w:t>r</w:t>
      </w:r>
      <w:r w:rsidRPr="005C71E7">
        <w:t xml:space="preserve">isk of </w:t>
      </w:r>
      <w:r w:rsidR="004C1CDD" w:rsidRPr="005C71E7">
        <w:t>h</w:t>
      </w:r>
      <w:r w:rsidRPr="005C71E7">
        <w:t>omelessness</w:t>
      </w:r>
      <w:r w:rsidRPr="005C71E7">
        <w:rPr>
          <w:vertAlign w:val="superscript"/>
        </w:rPr>
        <w:t>(a)</w:t>
      </w:r>
      <w:r w:rsidRPr="005C71E7">
        <w:t xml:space="preserve">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819"/>
        <w:gridCol w:w="758"/>
        <w:gridCol w:w="759"/>
        <w:gridCol w:w="759"/>
        <w:gridCol w:w="759"/>
        <w:gridCol w:w="759"/>
        <w:gridCol w:w="759"/>
        <w:gridCol w:w="759"/>
        <w:gridCol w:w="759"/>
        <w:gridCol w:w="820"/>
      </w:tblGrid>
      <w:tr w:rsidR="006F4630" w:rsidRPr="005C71E7" w14:paraId="34C82889" w14:textId="77777777" w:rsidTr="006F4630">
        <w:trPr>
          <w:trHeight w:hRule="exact" w:val="225"/>
        </w:trPr>
        <w:tc>
          <w:tcPr>
            <w:tcW w:w="53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A6DCD" w14:textId="54262DA5" w:rsidR="006F4630" w:rsidRPr="005C71E7" w:rsidRDefault="006F4630" w:rsidP="006F4630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30B8C" w14:textId="77777777" w:rsidR="006F4630" w:rsidRPr="005C71E7" w:rsidRDefault="006F4630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NSW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EA492" w14:textId="77777777" w:rsidR="006F4630" w:rsidRPr="005C71E7" w:rsidRDefault="006F4630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VIC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C3D0B" w14:textId="77777777" w:rsidR="006F4630" w:rsidRPr="005C71E7" w:rsidRDefault="006F4630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QLD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EBE30" w14:textId="77777777" w:rsidR="006F4630" w:rsidRPr="005C71E7" w:rsidRDefault="006F4630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WA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3268F" w14:textId="77777777" w:rsidR="006F4630" w:rsidRPr="005C71E7" w:rsidRDefault="006F4630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AFDCF" w14:textId="77777777" w:rsidR="006F4630" w:rsidRPr="005C71E7" w:rsidRDefault="006F4630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TAS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7E170" w14:textId="77777777" w:rsidR="006F4630" w:rsidRPr="005C71E7" w:rsidRDefault="006F4630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ACT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06D77" w14:textId="77777777" w:rsidR="006F4630" w:rsidRPr="005C71E7" w:rsidRDefault="006F4630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NT</w:t>
            </w:r>
          </w:p>
        </w:tc>
        <w:tc>
          <w:tcPr>
            <w:tcW w:w="53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437A8" w14:textId="77777777" w:rsidR="006F4630" w:rsidRPr="005C71E7" w:rsidRDefault="006F4630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6F4630" w:rsidRPr="005C71E7" w14:paraId="710C6EE4" w14:textId="77777777" w:rsidTr="006F4630">
        <w:trPr>
          <w:trHeight w:hRule="exact" w:val="22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D706" w14:textId="0FE67C24" w:rsidR="006F4630" w:rsidRPr="005C71E7" w:rsidRDefault="006F4630" w:rsidP="006F4630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2023</w:t>
            </w:r>
            <w:r w:rsidR="00016559">
              <w:rPr>
                <w:rFonts w:ascii="Arial" w:hAnsi="Arial" w:cs="Arial"/>
                <w:sz w:val="16"/>
                <w:szCs w:val="16"/>
              </w:rPr>
              <w:noBreakHyphen/>
            </w:r>
            <w:r w:rsidRPr="005C71E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0F76A" w14:textId="77777777" w:rsidR="006F4630" w:rsidRPr="005C71E7" w:rsidRDefault="006F4630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08FA0" w14:textId="4BADF767" w:rsidR="006F4630" w:rsidRPr="005C71E7" w:rsidRDefault="00016559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2B92E" w14:textId="4A30D4A4" w:rsidR="006F4630" w:rsidRPr="005C71E7" w:rsidRDefault="00016559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6DB33" w14:textId="7F701F85" w:rsidR="006F4630" w:rsidRPr="005C71E7" w:rsidRDefault="00016559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403ED" w14:textId="52397756" w:rsidR="006F4630" w:rsidRPr="005C71E7" w:rsidRDefault="00016559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7711D" w14:textId="0B262728" w:rsidR="006F4630" w:rsidRPr="005C71E7" w:rsidRDefault="00016559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B5375" w14:textId="3D484449" w:rsidR="006F4630" w:rsidRPr="005C71E7" w:rsidRDefault="00016559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D74E2" w14:textId="300271B5" w:rsidR="006F4630" w:rsidRPr="005C71E7" w:rsidRDefault="00016559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53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A09F3" w14:textId="77777777" w:rsidR="006F4630" w:rsidRPr="005C71E7" w:rsidRDefault="006F4630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</w:tr>
      <w:tr w:rsidR="006F4630" w:rsidRPr="005C71E7" w14:paraId="65F4AB7D" w14:textId="77777777" w:rsidTr="006F4630">
        <w:trPr>
          <w:trHeight w:hRule="exact" w:val="22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050702D7" w14:textId="3164DB87" w:rsidR="006F4630" w:rsidRPr="005C71E7" w:rsidRDefault="006F4630" w:rsidP="006F4630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2024</w:t>
            </w:r>
            <w:r w:rsidR="00016559">
              <w:rPr>
                <w:rFonts w:ascii="Arial" w:hAnsi="Arial" w:cs="Arial"/>
                <w:sz w:val="16"/>
                <w:szCs w:val="16"/>
              </w:rPr>
              <w:noBreakHyphen/>
            </w:r>
            <w:r w:rsidRPr="005C71E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790495B1" w14:textId="77777777" w:rsidR="006F4630" w:rsidRPr="005C71E7" w:rsidRDefault="006F4630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3FEFB238" w14:textId="005D9A0C" w:rsidR="006F4630" w:rsidRPr="005C71E7" w:rsidRDefault="00016559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6994DF30" w14:textId="607250CD" w:rsidR="006F4630" w:rsidRPr="005C71E7" w:rsidRDefault="00016559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0F433445" w14:textId="445A9B57" w:rsidR="006F4630" w:rsidRPr="005C71E7" w:rsidRDefault="00016559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2038E9E6" w14:textId="016ADE56" w:rsidR="006F4630" w:rsidRPr="005C71E7" w:rsidRDefault="00016559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4271E430" w14:textId="66E4B53A" w:rsidR="006F4630" w:rsidRPr="005C71E7" w:rsidRDefault="00016559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264BD1CB" w14:textId="5649D1EE" w:rsidR="006F4630" w:rsidRPr="005C71E7" w:rsidRDefault="00016559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45BC0FBE" w14:textId="611EBFC7" w:rsidR="006F4630" w:rsidRPr="005C71E7" w:rsidRDefault="00016559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5AB4D24D" w14:textId="77777777" w:rsidR="006F4630" w:rsidRPr="005C71E7" w:rsidRDefault="006F4630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</w:tr>
      <w:tr w:rsidR="006F4630" w:rsidRPr="005C71E7" w14:paraId="18171978" w14:textId="77777777" w:rsidTr="006F4630">
        <w:trPr>
          <w:trHeight w:hRule="exact" w:val="22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3BA3E" w14:textId="44809A2E" w:rsidR="006F4630" w:rsidRPr="005C71E7" w:rsidRDefault="006F4630" w:rsidP="006F4630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2025</w:t>
            </w:r>
            <w:r w:rsidR="00016559">
              <w:rPr>
                <w:rFonts w:ascii="Arial" w:hAnsi="Arial" w:cs="Arial"/>
                <w:sz w:val="16"/>
                <w:szCs w:val="16"/>
              </w:rPr>
              <w:noBreakHyphen/>
            </w:r>
            <w:r w:rsidRPr="005C71E7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CC293" w14:textId="77777777" w:rsidR="006F4630" w:rsidRPr="005C71E7" w:rsidRDefault="006F4630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16A88" w14:textId="7E04FBB9" w:rsidR="006F4630" w:rsidRPr="005C71E7" w:rsidRDefault="00016559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090E4" w14:textId="665CAF7F" w:rsidR="006F4630" w:rsidRPr="005C71E7" w:rsidRDefault="00016559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3381E" w14:textId="10AC2F66" w:rsidR="006F4630" w:rsidRPr="005C71E7" w:rsidRDefault="00016559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CC712" w14:textId="618C521B" w:rsidR="006F4630" w:rsidRPr="005C71E7" w:rsidRDefault="00016559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DADDE" w14:textId="4FDDA666" w:rsidR="006F4630" w:rsidRPr="005C71E7" w:rsidRDefault="00016559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3FD8F" w14:textId="5502E79C" w:rsidR="006F4630" w:rsidRPr="005C71E7" w:rsidRDefault="00016559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31D9C" w14:textId="186999B7" w:rsidR="006F4630" w:rsidRPr="005C71E7" w:rsidRDefault="00016559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3A82A" w14:textId="77777777" w:rsidR="006F4630" w:rsidRPr="005C71E7" w:rsidRDefault="006F4630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</w:tr>
      <w:tr w:rsidR="006F4630" w:rsidRPr="005C71E7" w14:paraId="06FAE9D8" w14:textId="77777777" w:rsidTr="006F4630">
        <w:trPr>
          <w:trHeight w:hRule="exact" w:val="22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8CBA3" w14:textId="38F741BE" w:rsidR="006F4630" w:rsidRPr="005C71E7" w:rsidRDefault="006F4630" w:rsidP="006F4630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2026</w:t>
            </w:r>
            <w:r w:rsidR="00016559">
              <w:rPr>
                <w:rFonts w:ascii="Arial" w:hAnsi="Arial" w:cs="Arial"/>
                <w:sz w:val="16"/>
                <w:szCs w:val="16"/>
              </w:rPr>
              <w:noBreakHyphen/>
            </w:r>
            <w:r w:rsidRPr="005C71E7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90B27" w14:textId="77777777" w:rsidR="006F4630" w:rsidRPr="005C71E7" w:rsidRDefault="006F4630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D8FF6" w14:textId="77777777" w:rsidR="006F4630" w:rsidRPr="005C71E7" w:rsidRDefault="006F4630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8C46E" w14:textId="77777777" w:rsidR="006F4630" w:rsidRPr="005C71E7" w:rsidRDefault="006F4630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497AA" w14:textId="77777777" w:rsidR="006F4630" w:rsidRPr="005C71E7" w:rsidRDefault="006F4630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B1738" w14:textId="77777777" w:rsidR="006F4630" w:rsidRPr="005C71E7" w:rsidRDefault="006F4630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69D9B" w14:textId="77777777" w:rsidR="006F4630" w:rsidRPr="005C71E7" w:rsidRDefault="006F4630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90A1D" w14:textId="77777777" w:rsidR="006F4630" w:rsidRPr="005C71E7" w:rsidRDefault="006F4630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5ED53" w14:textId="77777777" w:rsidR="006F4630" w:rsidRPr="005C71E7" w:rsidRDefault="006F4630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E6D7B" w14:textId="77777777" w:rsidR="006F4630" w:rsidRPr="005C71E7" w:rsidRDefault="006F4630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</w:tr>
      <w:tr w:rsidR="006F4630" w:rsidRPr="005C71E7" w14:paraId="2810FC5F" w14:textId="77777777" w:rsidTr="006F4630">
        <w:trPr>
          <w:trHeight w:hRule="exact" w:val="22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9B4FF" w14:textId="5B992FB4" w:rsidR="006F4630" w:rsidRPr="005C71E7" w:rsidRDefault="006F4630" w:rsidP="006F4630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1E7">
              <w:rPr>
                <w:rFonts w:ascii="Arial" w:hAnsi="Arial" w:cs="Arial"/>
                <w:sz w:val="16"/>
                <w:szCs w:val="16"/>
              </w:rPr>
              <w:t>2027</w:t>
            </w:r>
            <w:r w:rsidR="00016559">
              <w:rPr>
                <w:rFonts w:ascii="Arial" w:hAnsi="Arial" w:cs="Arial"/>
                <w:sz w:val="16"/>
                <w:szCs w:val="16"/>
              </w:rPr>
              <w:noBreakHyphen/>
            </w:r>
            <w:r w:rsidRPr="005C71E7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3AD176F3" w14:textId="76BE3838" w:rsidR="006F4630" w:rsidRPr="005C71E7" w:rsidRDefault="00016559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10CD19BA" w14:textId="12822C66" w:rsidR="006F4630" w:rsidRPr="005C71E7" w:rsidRDefault="00016559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2760B90E" w14:textId="133EC141" w:rsidR="006F4630" w:rsidRPr="005C71E7" w:rsidRDefault="00016559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44A828AD" w14:textId="35BD25AB" w:rsidR="006F4630" w:rsidRPr="005C71E7" w:rsidRDefault="00016559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022D3F7B" w14:textId="1CFAC7CE" w:rsidR="006F4630" w:rsidRPr="005C71E7" w:rsidRDefault="00016559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1CE901DD" w14:textId="4FCEDEB8" w:rsidR="006F4630" w:rsidRPr="005C71E7" w:rsidRDefault="00016559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31F94D43" w14:textId="7CFA2336" w:rsidR="006F4630" w:rsidRPr="005C71E7" w:rsidRDefault="00016559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4415C2E1" w14:textId="7A207B31" w:rsidR="006F4630" w:rsidRPr="005C71E7" w:rsidRDefault="00016559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11E20CC7" w14:textId="1840F504" w:rsidR="006F4630" w:rsidRPr="005C71E7" w:rsidRDefault="00016559" w:rsidP="006F463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6F4630" w:rsidRPr="005C71E7" w14:paraId="07DAF461" w14:textId="77777777" w:rsidTr="006F4630">
        <w:trPr>
          <w:trHeight w:hRule="exact" w:val="225"/>
        </w:trPr>
        <w:tc>
          <w:tcPr>
            <w:tcW w:w="53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2EAE8654" w14:textId="77777777" w:rsidR="006F4630" w:rsidRPr="005C71E7" w:rsidRDefault="006F4630" w:rsidP="006F4630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786418BB" w14:textId="77777777" w:rsidR="006F4630" w:rsidRPr="005C71E7" w:rsidRDefault="006F4630" w:rsidP="006F463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6.9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3315C46E" w14:textId="77777777" w:rsidR="006F4630" w:rsidRPr="005C71E7" w:rsidRDefault="006F4630" w:rsidP="006F463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651D8B99" w14:textId="77777777" w:rsidR="006F4630" w:rsidRPr="005C71E7" w:rsidRDefault="006F4630" w:rsidP="006F463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39814C0B" w14:textId="77777777" w:rsidR="006F4630" w:rsidRPr="005C71E7" w:rsidRDefault="006F4630" w:rsidP="006F463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304F0535" w14:textId="77777777" w:rsidR="006F4630" w:rsidRPr="005C71E7" w:rsidRDefault="006F4630" w:rsidP="006F463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62879978" w14:textId="77777777" w:rsidR="006F4630" w:rsidRPr="005C71E7" w:rsidRDefault="006F4630" w:rsidP="006F463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07177AEC" w14:textId="77777777" w:rsidR="006F4630" w:rsidRPr="005C71E7" w:rsidRDefault="006F4630" w:rsidP="006F463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2AD3598C" w14:textId="77777777" w:rsidR="006F4630" w:rsidRPr="005C71E7" w:rsidRDefault="006F4630" w:rsidP="006F463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091F10FA" w14:textId="77777777" w:rsidR="006F4630" w:rsidRPr="005C71E7" w:rsidRDefault="006F4630" w:rsidP="006F463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1E7">
              <w:rPr>
                <w:rFonts w:ascii="Arial" w:hAnsi="Arial" w:cs="Arial"/>
                <w:b/>
                <w:bCs/>
                <w:sz w:val="16"/>
                <w:szCs w:val="16"/>
              </w:rPr>
              <w:t>7.7</w:t>
            </w:r>
          </w:p>
        </w:tc>
      </w:tr>
    </w:tbl>
    <w:p w14:paraId="4C811271" w14:textId="3DA60069" w:rsidR="008C28EF" w:rsidRPr="005C71E7" w:rsidRDefault="002C267F" w:rsidP="008933CC">
      <w:pPr>
        <w:pStyle w:val="ChartandTableFootnoteAlpha"/>
        <w:numPr>
          <w:ilvl w:val="0"/>
          <w:numId w:val="27"/>
        </w:numPr>
        <w:rPr>
          <w:color w:val="auto"/>
        </w:rPr>
      </w:pPr>
      <w:r w:rsidRPr="005C71E7">
        <w:rPr>
          <w:color w:val="auto"/>
        </w:rPr>
        <w:t>Totals include unallocated funding.</w:t>
      </w:r>
    </w:p>
    <w:p w14:paraId="0EAD4D47" w14:textId="77777777" w:rsidR="008C28EF" w:rsidRPr="005C71E7" w:rsidRDefault="008C28EF" w:rsidP="008C28EF">
      <w:pPr>
        <w:pStyle w:val="ChartLine"/>
      </w:pPr>
    </w:p>
    <w:p w14:paraId="297A4734" w14:textId="6FE24B90" w:rsidR="008C28EF" w:rsidRPr="005C71E7" w:rsidRDefault="008C28EF" w:rsidP="008C28EF">
      <w:r w:rsidRPr="005C71E7">
        <w:t>The Australian</w:t>
      </w:r>
      <w:r w:rsidR="00530381" w:rsidRPr="005C71E7">
        <w:t> </w:t>
      </w:r>
      <w:r w:rsidRPr="005C71E7">
        <w:t>Government is providing funding to state governments to trial social impact investments which aim to help people at risk of homelessness.</w:t>
      </w:r>
    </w:p>
    <w:p w14:paraId="28CA315A" w14:textId="1E1DFFA6" w:rsidR="001A0128" w:rsidRPr="00A84CD1" w:rsidRDefault="00410CFD" w:rsidP="001A0128">
      <w:r w:rsidRPr="005C71E7">
        <w:t xml:space="preserve"> </w:t>
      </w:r>
    </w:p>
    <w:sectPr w:rsidR="001A0128" w:rsidRPr="00A84CD1" w:rsidSect="00FA07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2098" w:bottom="2466" w:left="2098" w:header="1814" w:footer="1814" w:gutter="0"/>
      <w:pgNumType w:start="6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AAD4A" w14:textId="77777777" w:rsidR="00856854" w:rsidRDefault="00856854" w:rsidP="00E40261">
      <w:pPr>
        <w:spacing w:after="0" w:line="240" w:lineRule="auto"/>
      </w:pPr>
      <w:r>
        <w:separator/>
      </w:r>
    </w:p>
  </w:endnote>
  <w:endnote w:type="continuationSeparator" w:id="0">
    <w:p w14:paraId="1E657B13" w14:textId="77777777" w:rsidR="00856854" w:rsidRDefault="00856854" w:rsidP="00E40261">
      <w:pPr>
        <w:spacing w:after="0" w:line="240" w:lineRule="auto"/>
      </w:pPr>
      <w:r>
        <w:continuationSeparator/>
      </w:r>
    </w:p>
  </w:endnote>
  <w:endnote w:type="continuationNotice" w:id="1">
    <w:p w14:paraId="5202277E" w14:textId="77777777" w:rsidR="00856854" w:rsidRDefault="0085685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EEACD" w14:textId="4308D1D5" w:rsidR="00FB5DDD" w:rsidRDefault="00FB5DDD" w:rsidP="00360947">
    <w:pPr>
      <w:pStyle w:val="FooterEven"/>
    </w:pPr>
    <w:r w:rsidRPr="00B3705D">
      <w:rPr>
        <w:b/>
      </w:rPr>
      <w:t xml:space="preserve">Page </w:t>
    </w:r>
    <w:r w:rsidRPr="00B3705D">
      <w:rPr>
        <w:b/>
        <w:bCs/>
      </w:rPr>
      <w:fldChar w:fldCharType="begin"/>
    </w:r>
    <w:r w:rsidRPr="00B3705D">
      <w:rPr>
        <w:b/>
      </w:rPr>
      <w:instrText xml:space="preserve"> PAGE  \* Arabic  \* MERGEFORMAT </w:instrText>
    </w:r>
    <w:r w:rsidRPr="00B3705D">
      <w:rPr>
        <w:b/>
        <w:bCs/>
      </w:rPr>
      <w:fldChar w:fldCharType="separate"/>
    </w:r>
    <w:r>
      <w:rPr>
        <w:b/>
        <w:bCs/>
      </w:rPr>
      <w:t>6</w:t>
    </w:r>
    <w:r w:rsidRPr="00B3705D">
      <w:rPr>
        <w:b/>
        <w:bCs/>
      </w:rPr>
      <w:fldChar w:fldCharType="end"/>
    </w:r>
    <w:r w:rsidRPr="00B3705D">
      <w:t xml:space="preserve">  |  </w:t>
    </w:r>
    <w:fldSimple w:instr=" SUBJECT   \* MERGEFORMAT ">
      <w:r w:rsidR="00FA2CB1">
        <w:t>Part 2: Payments for specific purposes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DF955" w14:textId="32AD6192" w:rsidR="00FB5DDD" w:rsidRDefault="00FA2CB1" w:rsidP="002A6A16">
    <w:pPr>
      <w:pStyle w:val="FooterOdd"/>
    </w:pPr>
    <w:fldSimple w:instr=" SUBJECT   \* MERGEFORMAT ">
      <w:r>
        <w:t>Part 2: Payments for specific purposes</w:t>
      </w:r>
    </w:fldSimple>
    <w:r w:rsidR="00FB5DDD" w:rsidRPr="00B3705D">
      <w:t xml:space="preserve">  |  </w:t>
    </w:r>
    <w:r w:rsidR="00FB5DDD" w:rsidRPr="00B3705D">
      <w:rPr>
        <w:b/>
        <w:bCs/>
      </w:rPr>
      <w:t xml:space="preserve">Page </w:t>
    </w:r>
    <w:r w:rsidR="00FB5DDD" w:rsidRPr="00B3705D">
      <w:rPr>
        <w:b/>
        <w:bCs/>
      </w:rPr>
      <w:fldChar w:fldCharType="begin"/>
    </w:r>
    <w:r w:rsidR="00FB5DDD" w:rsidRPr="00B3705D">
      <w:rPr>
        <w:b/>
        <w:bCs/>
      </w:rPr>
      <w:instrText xml:space="preserve"> PAGE  \* Arabic  \* MERGEFORMAT </w:instrText>
    </w:r>
    <w:r w:rsidR="00FB5DDD" w:rsidRPr="00B3705D">
      <w:rPr>
        <w:b/>
        <w:bCs/>
      </w:rPr>
      <w:fldChar w:fldCharType="separate"/>
    </w:r>
    <w:r w:rsidR="00FB5DDD">
      <w:rPr>
        <w:b/>
        <w:bCs/>
      </w:rPr>
      <w:t>1</w:t>
    </w:r>
    <w:r w:rsidR="00FB5DDD" w:rsidRPr="00B3705D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0C3F8" w14:textId="1094EFF9" w:rsidR="008C28EF" w:rsidRPr="0082561D" w:rsidRDefault="00FA075E" w:rsidP="00FA075E">
    <w:pPr>
      <w:pStyle w:val="FooterEven"/>
    </w:pPr>
    <w:r w:rsidRPr="00B3705D">
      <w:rPr>
        <w:b/>
      </w:rPr>
      <w:t xml:space="preserve">Page </w:t>
    </w:r>
    <w:r w:rsidRPr="00B3705D">
      <w:rPr>
        <w:b/>
        <w:bCs/>
      </w:rPr>
      <w:fldChar w:fldCharType="begin"/>
    </w:r>
    <w:r w:rsidRPr="00B3705D">
      <w:rPr>
        <w:b/>
      </w:rPr>
      <w:instrText xml:space="preserve"> PAGE  \* Arabic  \* MERGEFORMAT </w:instrText>
    </w:r>
    <w:r w:rsidRPr="00B3705D">
      <w:rPr>
        <w:b/>
        <w:bCs/>
      </w:rPr>
      <w:fldChar w:fldCharType="separate"/>
    </w:r>
    <w:r>
      <w:rPr>
        <w:b/>
        <w:bCs/>
      </w:rPr>
      <w:t>6</w:t>
    </w:r>
    <w:r w:rsidRPr="00B3705D">
      <w:rPr>
        <w:b/>
        <w:bCs/>
      </w:rPr>
      <w:fldChar w:fldCharType="end"/>
    </w:r>
    <w:r w:rsidRPr="00B3705D">
      <w:t xml:space="preserve">  |  </w:t>
    </w:r>
    <w:fldSimple w:instr=" SUBJECT   \* MERGEFORMAT ">
      <w:r w:rsidR="00FA2CB1">
        <w:t>Part 2: Payments for specific purposes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6CB1C" w14:textId="77777777" w:rsidR="00856854" w:rsidRPr="003C1CA4" w:rsidRDefault="00856854" w:rsidP="00EB6597">
      <w:pPr>
        <w:spacing w:after="0" w:line="240" w:lineRule="auto"/>
        <w:ind w:right="8277"/>
        <w:rPr>
          <w:rFonts w:asciiTheme="majorHAnsi" w:hAnsiTheme="majorHAnsi"/>
          <w:color w:val="E1E3E6" w:themeColor="background2" w:themeTint="33"/>
        </w:rPr>
      </w:pPr>
      <w:r w:rsidRPr="003C1CA4">
        <w:rPr>
          <w:rFonts w:asciiTheme="majorHAnsi" w:hAnsiTheme="majorHAnsi"/>
          <w:color w:val="E1E3E6" w:themeColor="background2" w:themeTint="33"/>
        </w:rPr>
        <w:t>—</w:t>
      </w:r>
    </w:p>
  </w:footnote>
  <w:footnote w:type="continuationSeparator" w:id="0">
    <w:p w14:paraId="147BDD51" w14:textId="77777777" w:rsidR="00856854" w:rsidRDefault="00856854" w:rsidP="00E40261">
      <w:pPr>
        <w:spacing w:after="0" w:line="240" w:lineRule="auto"/>
      </w:pPr>
      <w:r>
        <w:continuationSeparator/>
      </w:r>
    </w:p>
  </w:footnote>
  <w:footnote w:type="continuationNotice" w:id="1">
    <w:p w14:paraId="0C2F206E" w14:textId="77777777" w:rsidR="00856854" w:rsidRDefault="0085685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B9957" w14:textId="45A69BA6" w:rsidR="00FB5DDD" w:rsidRPr="00AA5439" w:rsidRDefault="00FB5DDD" w:rsidP="00AA5439">
    <w:pPr>
      <w:pStyle w:val="HeaderEven"/>
      <w:rPr>
        <w:sz w:val="2"/>
        <w:szCs w:val="2"/>
      </w:rPr>
    </w:pPr>
  </w:p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</w:tblGrid>
    <w:tr w:rsidR="00FB5DDD" w14:paraId="5741070D" w14:textId="77777777" w:rsidTr="00321C1A">
      <w:trPr>
        <w:trHeight w:hRule="exact" w:val="340"/>
      </w:trPr>
      <w:tc>
        <w:tcPr>
          <w:tcW w:w="7797" w:type="dxa"/>
        </w:tcPr>
        <w:p w14:paraId="6B668674" w14:textId="40487A71" w:rsidR="00FB5DDD" w:rsidRPr="008C56E1" w:rsidRDefault="00FB5DDD" w:rsidP="00F60EA1">
          <w:pPr>
            <w:pStyle w:val="HeaderEven"/>
          </w:pPr>
          <w:r w:rsidRPr="008C56E1">
            <w:rPr>
              <w:noProof/>
              <w:position w:val="-8"/>
            </w:rPr>
            <w:drawing>
              <wp:inline distT="0" distB="0" distL="0" distR="0" wp14:anchorId="0907B7FD" wp14:editId="2599D11A">
                <wp:extent cx="874979" cy="198000"/>
                <wp:effectExtent l="0" t="0" r="1905" b="0"/>
                <wp:docPr id="75" name="Picture 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" name="Picture 7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979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8C56E1">
            <w:t xml:space="preserve">  |  </w:t>
          </w:r>
          <w:fldSimple w:instr=" TITLE   \* MERGEFORMAT ">
            <w:r w:rsidR="00FA2CB1">
              <w:t>Budget Paper No. 3</w:t>
            </w:r>
          </w:fldSimple>
        </w:p>
      </w:tc>
    </w:tr>
  </w:tbl>
  <w:p w14:paraId="74B861C0" w14:textId="77777777" w:rsidR="00FB5DDD" w:rsidRPr="00AA5439" w:rsidRDefault="00FB5DDD" w:rsidP="00AA5439">
    <w:pPr>
      <w:pStyle w:val="HeaderEven"/>
      <w:rPr>
        <w:sz w:val="2"/>
        <w:szCs w:val="4"/>
      </w:rPr>
    </w:pPr>
  </w:p>
  <w:p w14:paraId="608AEF65" w14:textId="77777777" w:rsidR="00FB5DDD" w:rsidRPr="007703C7" w:rsidRDefault="00FB5DDD" w:rsidP="007703C7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CCBB" w14:textId="22C87DF5" w:rsidR="00FB5DDD" w:rsidRPr="000635BE" w:rsidRDefault="00FB5DDD" w:rsidP="000635BE">
    <w:pPr>
      <w:pStyle w:val="HeaderOdd"/>
      <w:rPr>
        <w:sz w:val="2"/>
        <w:szCs w:val="4"/>
      </w:rPr>
    </w:pPr>
  </w:p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</w:tblGrid>
    <w:tr w:rsidR="00B6047A" w14:paraId="0C59CB2B" w14:textId="77777777" w:rsidTr="00321C1A">
      <w:trPr>
        <w:trHeight w:hRule="exact" w:val="340"/>
      </w:trPr>
      <w:tc>
        <w:tcPr>
          <w:tcW w:w="7797" w:type="dxa"/>
          <w:tcMar>
            <w:left w:w="108" w:type="dxa"/>
            <w:right w:w="108" w:type="dxa"/>
          </w:tcMar>
        </w:tcPr>
        <w:p w14:paraId="1909143B" w14:textId="60C478D8" w:rsidR="00B6047A" w:rsidRPr="00D13BF9" w:rsidRDefault="00FA2CB1" w:rsidP="00D13BF9">
          <w:pPr>
            <w:pStyle w:val="HeaderOdd"/>
          </w:pPr>
          <w:fldSimple w:instr=" TITLE   \* MERGEFORMAT ">
            <w:r>
              <w:t>Budget Paper No. 3</w:t>
            </w:r>
          </w:fldSimple>
          <w:r w:rsidR="00B6047A" w:rsidRPr="00D13BF9">
            <w:t xml:space="preserve">  |  </w:t>
          </w:r>
          <w:r w:rsidR="00B6047A" w:rsidRPr="00C9389A">
            <w:rPr>
              <w:noProof/>
              <w:position w:val="-8"/>
            </w:rPr>
            <w:drawing>
              <wp:inline distT="0" distB="0" distL="0" distR="0" wp14:anchorId="6BD3D8C8" wp14:editId="18F798E1">
                <wp:extent cx="878400" cy="198000"/>
                <wp:effectExtent l="0" t="0" r="0" b="0"/>
                <wp:docPr id="71" name="Picture 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" name="Picture 7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4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710590E" w14:textId="77777777" w:rsidR="00FB5DDD" w:rsidRPr="00AA5439" w:rsidRDefault="00FB5DDD" w:rsidP="00AA5439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</w:tblGrid>
    <w:tr w:rsidR="00FA075E" w14:paraId="28F48FFA" w14:textId="77777777" w:rsidTr="0003382F">
      <w:trPr>
        <w:trHeight w:hRule="exact" w:val="340"/>
      </w:trPr>
      <w:tc>
        <w:tcPr>
          <w:tcW w:w="7797" w:type="dxa"/>
        </w:tcPr>
        <w:p w14:paraId="7900A631" w14:textId="43FEB443" w:rsidR="00FA075E" w:rsidRPr="008C56E1" w:rsidRDefault="00FA075E" w:rsidP="00F60EA1">
          <w:pPr>
            <w:pStyle w:val="HeaderEven"/>
          </w:pPr>
          <w:r w:rsidRPr="008C56E1">
            <w:rPr>
              <w:noProof/>
              <w:position w:val="-8"/>
            </w:rPr>
            <w:drawing>
              <wp:inline distT="0" distB="0" distL="0" distR="0" wp14:anchorId="49442C22" wp14:editId="575DE4AC">
                <wp:extent cx="874979" cy="198000"/>
                <wp:effectExtent l="0" t="0" r="190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979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8C56E1">
            <w:t xml:space="preserve">  |  </w:t>
          </w:r>
          <w:fldSimple w:instr=" TITLE   \* MERGEFORMAT ">
            <w:r w:rsidR="00FA2CB1">
              <w:t>Budget Paper No. 3</w:t>
            </w:r>
          </w:fldSimple>
        </w:p>
      </w:tc>
    </w:tr>
  </w:tbl>
  <w:p w14:paraId="67BB950A" w14:textId="5371B986" w:rsidR="00FB5DDD" w:rsidRPr="00FA075E" w:rsidRDefault="00FB5DDD" w:rsidP="00FA07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A4A8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4E7D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BC0E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74B4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821A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60DD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F2C7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4A2E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16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7C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C42909"/>
    <w:multiLevelType w:val="multilevel"/>
    <w:tmpl w:val="9828D65A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1" w15:restartNumberingAfterBreak="0">
    <w:nsid w:val="10757CBC"/>
    <w:multiLevelType w:val="singleLevel"/>
    <w:tmpl w:val="103C53FC"/>
    <w:name w:val="Box Bullet 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</w:abstractNum>
  <w:abstractNum w:abstractNumId="12" w15:restartNumberingAfterBreak="0">
    <w:nsid w:val="1647577F"/>
    <w:multiLevelType w:val="multilevel"/>
    <w:tmpl w:val="0E1827CA"/>
    <w:lvl w:ilvl="0">
      <w:start w:val="1"/>
      <w:numFmt w:val="lowerLetter"/>
      <w:pStyle w:val="ChartandTableFootnoteAlpha"/>
      <w:lvlText w:val="%1)"/>
      <w:lvlJc w:val="left"/>
      <w:pPr>
        <w:ind w:left="284" w:hanging="284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371A1872"/>
    <w:multiLevelType w:val="multilevel"/>
    <w:tmpl w:val="FB5E0112"/>
    <w:lvl w:ilvl="0">
      <w:start w:val="2"/>
      <w:numFmt w:val="lowerLetter"/>
      <w:lvlText w:val="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43FB49B7"/>
    <w:multiLevelType w:val="singleLevel"/>
    <w:tmpl w:val="9EDE5682"/>
    <w:name w:val="Alpha Paragraph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</w:abstractNum>
  <w:abstractNum w:abstractNumId="15" w15:restartNumberingAfterBreak="0">
    <w:nsid w:val="68EA3959"/>
    <w:multiLevelType w:val="multilevel"/>
    <w:tmpl w:val="BA54A7CC"/>
    <w:lvl w:ilvl="0">
      <w:start w:val="1"/>
      <w:numFmt w:val="lowerLetter"/>
      <w:lvlRestart w:val="0"/>
      <w:lvlText w:val="(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2"/>
  </w:num>
  <w:num w:numId="5">
    <w:abstractNumId w:val="15"/>
  </w:num>
  <w:num w:numId="6">
    <w:abstractNumId w:val="10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</w:num>
  <w:num w:numId="25">
    <w:abstractNumId w:val="1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SortMethod w:val="0000"/>
  <w:documentProtection w:edit="comments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curityClassificationInHeader" w:val="False"/>
  </w:docVars>
  <w:rsids>
    <w:rsidRoot w:val="008C28EF"/>
    <w:rsid w:val="000001F4"/>
    <w:rsid w:val="000004EA"/>
    <w:rsid w:val="0001102A"/>
    <w:rsid w:val="00011DBB"/>
    <w:rsid w:val="00013EA8"/>
    <w:rsid w:val="00016559"/>
    <w:rsid w:val="000234FF"/>
    <w:rsid w:val="00024BA4"/>
    <w:rsid w:val="00024DF5"/>
    <w:rsid w:val="00034CBB"/>
    <w:rsid w:val="00035D8D"/>
    <w:rsid w:val="0005145A"/>
    <w:rsid w:val="00053FE8"/>
    <w:rsid w:val="00054686"/>
    <w:rsid w:val="000546EB"/>
    <w:rsid w:val="00060649"/>
    <w:rsid w:val="000622DA"/>
    <w:rsid w:val="000635BE"/>
    <w:rsid w:val="0008399A"/>
    <w:rsid w:val="0008597F"/>
    <w:rsid w:val="00086237"/>
    <w:rsid w:val="00087734"/>
    <w:rsid w:val="00093E56"/>
    <w:rsid w:val="00094B42"/>
    <w:rsid w:val="000B38A8"/>
    <w:rsid w:val="000C2568"/>
    <w:rsid w:val="000C4D1E"/>
    <w:rsid w:val="000C5032"/>
    <w:rsid w:val="000C7519"/>
    <w:rsid w:val="000D25A6"/>
    <w:rsid w:val="000D4CCD"/>
    <w:rsid w:val="000D530F"/>
    <w:rsid w:val="000D78F4"/>
    <w:rsid w:val="000D7BC4"/>
    <w:rsid w:val="000E105B"/>
    <w:rsid w:val="000E149B"/>
    <w:rsid w:val="000E3E6A"/>
    <w:rsid w:val="000F0106"/>
    <w:rsid w:val="000F77E4"/>
    <w:rsid w:val="00100E29"/>
    <w:rsid w:val="00102121"/>
    <w:rsid w:val="00103F65"/>
    <w:rsid w:val="0011175D"/>
    <w:rsid w:val="0012338E"/>
    <w:rsid w:val="001239B7"/>
    <w:rsid w:val="00123F5B"/>
    <w:rsid w:val="00125C3A"/>
    <w:rsid w:val="0012639F"/>
    <w:rsid w:val="00137AAD"/>
    <w:rsid w:val="00141245"/>
    <w:rsid w:val="00143C5E"/>
    <w:rsid w:val="00146E91"/>
    <w:rsid w:val="001472CA"/>
    <w:rsid w:val="00147694"/>
    <w:rsid w:val="0015244E"/>
    <w:rsid w:val="00160928"/>
    <w:rsid w:val="00164455"/>
    <w:rsid w:val="00172CFE"/>
    <w:rsid w:val="0019115B"/>
    <w:rsid w:val="001928ED"/>
    <w:rsid w:val="001970E6"/>
    <w:rsid w:val="001972E8"/>
    <w:rsid w:val="001A0128"/>
    <w:rsid w:val="001A069B"/>
    <w:rsid w:val="001A0F96"/>
    <w:rsid w:val="001A5A92"/>
    <w:rsid w:val="001A7712"/>
    <w:rsid w:val="001B3B9F"/>
    <w:rsid w:val="001C1AC8"/>
    <w:rsid w:val="001C29BA"/>
    <w:rsid w:val="001C32A8"/>
    <w:rsid w:val="001C357A"/>
    <w:rsid w:val="001C5763"/>
    <w:rsid w:val="001C5E21"/>
    <w:rsid w:val="001C73D6"/>
    <w:rsid w:val="001D24BD"/>
    <w:rsid w:val="001D33D6"/>
    <w:rsid w:val="001D345D"/>
    <w:rsid w:val="001D3798"/>
    <w:rsid w:val="001D7C71"/>
    <w:rsid w:val="001E3D12"/>
    <w:rsid w:val="001E6B3D"/>
    <w:rsid w:val="001E6FD3"/>
    <w:rsid w:val="001F08E1"/>
    <w:rsid w:val="00200AEB"/>
    <w:rsid w:val="002025A2"/>
    <w:rsid w:val="00204850"/>
    <w:rsid w:val="00206A05"/>
    <w:rsid w:val="002142E9"/>
    <w:rsid w:val="00216BA6"/>
    <w:rsid w:val="00225E5F"/>
    <w:rsid w:val="00237F04"/>
    <w:rsid w:val="00241A87"/>
    <w:rsid w:val="00242462"/>
    <w:rsid w:val="00242479"/>
    <w:rsid w:val="0024512E"/>
    <w:rsid w:val="0024521A"/>
    <w:rsid w:val="00250208"/>
    <w:rsid w:val="002507CA"/>
    <w:rsid w:val="00261CBA"/>
    <w:rsid w:val="00265B98"/>
    <w:rsid w:val="00267200"/>
    <w:rsid w:val="00281716"/>
    <w:rsid w:val="00282592"/>
    <w:rsid w:val="002828CD"/>
    <w:rsid w:val="00282CB6"/>
    <w:rsid w:val="00290126"/>
    <w:rsid w:val="00295B56"/>
    <w:rsid w:val="00297ADF"/>
    <w:rsid w:val="002A216F"/>
    <w:rsid w:val="002A546D"/>
    <w:rsid w:val="002A6A16"/>
    <w:rsid w:val="002B1887"/>
    <w:rsid w:val="002B56A8"/>
    <w:rsid w:val="002B6106"/>
    <w:rsid w:val="002B7A7E"/>
    <w:rsid w:val="002C2097"/>
    <w:rsid w:val="002C267F"/>
    <w:rsid w:val="002C3DEB"/>
    <w:rsid w:val="002C596C"/>
    <w:rsid w:val="002D42FD"/>
    <w:rsid w:val="002D789E"/>
    <w:rsid w:val="002E3254"/>
    <w:rsid w:val="002E4EC4"/>
    <w:rsid w:val="002E638A"/>
    <w:rsid w:val="002E739D"/>
    <w:rsid w:val="002E7B71"/>
    <w:rsid w:val="002F0063"/>
    <w:rsid w:val="002F2056"/>
    <w:rsid w:val="002F40F3"/>
    <w:rsid w:val="00305105"/>
    <w:rsid w:val="00306228"/>
    <w:rsid w:val="00321C1A"/>
    <w:rsid w:val="003278DF"/>
    <w:rsid w:val="003303B0"/>
    <w:rsid w:val="00331575"/>
    <w:rsid w:val="003322B1"/>
    <w:rsid w:val="00341B48"/>
    <w:rsid w:val="003421CD"/>
    <w:rsid w:val="003425BE"/>
    <w:rsid w:val="003451F5"/>
    <w:rsid w:val="00345FD4"/>
    <w:rsid w:val="003478ED"/>
    <w:rsid w:val="003506C0"/>
    <w:rsid w:val="0035732A"/>
    <w:rsid w:val="00360947"/>
    <w:rsid w:val="00361D79"/>
    <w:rsid w:val="003645BB"/>
    <w:rsid w:val="00376330"/>
    <w:rsid w:val="00376982"/>
    <w:rsid w:val="00377927"/>
    <w:rsid w:val="00381D29"/>
    <w:rsid w:val="00382E3D"/>
    <w:rsid w:val="003A3AC2"/>
    <w:rsid w:val="003B3670"/>
    <w:rsid w:val="003C1580"/>
    <w:rsid w:val="003C1CA4"/>
    <w:rsid w:val="003C74B4"/>
    <w:rsid w:val="003D1C40"/>
    <w:rsid w:val="003D1E20"/>
    <w:rsid w:val="003D5FEB"/>
    <w:rsid w:val="003D6E63"/>
    <w:rsid w:val="003D7BAB"/>
    <w:rsid w:val="003E1E57"/>
    <w:rsid w:val="003E3A4C"/>
    <w:rsid w:val="003E6054"/>
    <w:rsid w:val="003F1D2D"/>
    <w:rsid w:val="003F42F4"/>
    <w:rsid w:val="00403C2C"/>
    <w:rsid w:val="004108FC"/>
    <w:rsid w:val="00410AC2"/>
    <w:rsid w:val="00410CFD"/>
    <w:rsid w:val="00411989"/>
    <w:rsid w:val="00414D61"/>
    <w:rsid w:val="004231B7"/>
    <w:rsid w:val="004233DE"/>
    <w:rsid w:val="00425F00"/>
    <w:rsid w:val="00430DA9"/>
    <w:rsid w:val="00447E2C"/>
    <w:rsid w:val="00450F35"/>
    <w:rsid w:val="004549DB"/>
    <w:rsid w:val="00461777"/>
    <w:rsid w:val="00462BC3"/>
    <w:rsid w:val="0046391C"/>
    <w:rsid w:val="00463D15"/>
    <w:rsid w:val="004652B2"/>
    <w:rsid w:val="00474BD2"/>
    <w:rsid w:val="004769B1"/>
    <w:rsid w:val="00484F26"/>
    <w:rsid w:val="004855FD"/>
    <w:rsid w:val="0048563A"/>
    <w:rsid w:val="00486861"/>
    <w:rsid w:val="0049128F"/>
    <w:rsid w:val="0049284B"/>
    <w:rsid w:val="004A2244"/>
    <w:rsid w:val="004A2DEB"/>
    <w:rsid w:val="004A64BD"/>
    <w:rsid w:val="004B4033"/>
    <w:rsid w:val="004C1CDD"/>
    <w:rsid w:val="004C3F27"/>
    <w:rsid w:val="004D624C"/>
    <w:rsid w:val="004D68A2"/>
    <w:rsid w:val="004E0B44"/>
    <w:rsid w:val="004E1D6B"/>
    <w:rsid w:val="004E2309"/>
    <w:rsid w:val="004E5709"/>
    <w:rsid w:val="004F3FD9"/>
    <w:rsid w:val="004F60DD"/>
    <w:rsid w:val="00502934"/>
    <w:rsid w:val="0050629B"/>
    <w:rsid w:val="005066E8"/>
    <w:rsid w:val="00513FCE"/>
    <w:rsid w:val="005151D9"/>
    <w:rsid w:val="0051666E"/>
    <w:rsid w:val="0052018E"/>
    <w:rsid w:val="00522737"/>
    <w:rsid w:val="005238FC"/>
    <w:rsid w:val="00530381"/>
    <w:rsid w:val="00532259"/>
    <w:rsid w:val="00534CBB"/>
    <w:rsid w:val="00541327"/>
    <w:rsid w:val="00543780"/>
    <w:rsid w:val="0054493C"/>
    <w:rsid w:val="005476BD"/>
    <w:rsid w:val="00551E91"/>
    <w:rsid w:val="005600D9"/>
    <w:rsid w:val="005604C6"/>
    <w:rsid w:val="005618EB"/>
    <w:rsid w:val="005642C7"/>
    <w:rsid w:val="0056589F"/>
    <w:rsid w:val="0057087D"/>
    <w:rsid w:val="00580067"/>
    <w:rsid w:val="00583BA4"/>
    <w:rsid w:val="0058439A"/>
    <w:rsid w:val="00584A6E"/>
    <w:rsid w:val="00584BBA"/>
    <w:rsid w:val="0058694C"/>
    <w:rsid w:val="00593BA7"/>
    <w:rsid w:val="00594AEB"/>
    <w:rsid w:val="005A43A4"/>
    <w:rsid w:val="005A6F5F"/>
    <w:rsid w:val="005B0ECF"/>
    <w:rsid w:val="005B2DE0"/>
    <w:rsid w:val="005B2F30"/>
    <w:rsid w:val="005B3010"/>
    <w:rsid w:val="005C4F3F"/>
    <w:rsid w:val="005C71E7"/>
    <w:rsid w:val="005D23CB"/>
    <w:rsid w:val="005D49BC"/>
    <w:rsid w:val="005D54F5"/>
    <w:rsid w:val="005D6ADA"/>
    <w:rsid w:val="005E1C60"/>
    <w:rsid w:val="005E4F85"/>
    <w:rsid w:val="005E792C"/>
    <w:rsid w:val="0060305C"/>
    <w:rsid w:val="00607B31"/>
    <w:rsid w:val="00614554"/>
    <w:rsid w:val="00614FC4"/>
    <w:rsid w:val="00615B9B"/>
    <w:rsid w:val="00620BA6"/>
    <w:rsid w:val="00622741"/>
    <w:rsid w:val="00622CDB"/>
    <w:rsid w:val="00630652"/>
    <w:rsid w:val="00630C91"/>
    <w:rsid w:val="00633F86"/>
    <w:rsid w:val="006369B5"/>
    <w:rsid w:val="00636AD6"/>
    <w:rsid w:val="006417F4"/>
    <w:rsid w:val="00643E74"/>
    <w:rsid w:val="006440C8"/>
    <w:rsid w:val="00650D4A"/>
    <w:rsid w:val="006531BA"/>
    <w:rsid w:val="00653D2B"/>
    <w:rsid w:val="006568AA"/>
    <w:rsid w:val="0065750D"/>
    <w:rsid w:val="00660859"/>
    <w:rsid w:val="00664F1B"/>
    <w:rsid w:val="00665748"/>
    <w:rsid w:val="00676252"/>
    <w:rsid w:val="00677EBB"/>
    <w:rsid w:val="00680768"/>
    <w:rsid w:val="00682666"/>
    <w:rsid w:val="00682D05"/>
    <w:rsid w:val="00682F83"/>
    <w:rsid w:val="00692105"/>
    <w:rsid w:val="00692BED"/>
    <w:rsid w:val="006A01FB"/>
    <w:rsid w:val="006A1D22"/>
    <w:rsid w:val="006A50DB"/>
    <w:rsid w:val="006A57A9"/>
    <w:rsid w:val="006B1386"/>
    <w:rsid w:val="006B3ECD"/>
    <w:rsid w:val="006C1494"/>
    <w:rsid w:val="006C18D5"/>
    <w:rsid w:val="006C3E1F"/>
    <w:rsid w:val="006C3E31"/>
    <w:rsid w:val="006C4809"/>
    <w:rsid w:val="006C4A90"/>
    <w:rsid w:val="006C679E"/>
    <w:rsid w:val="006D0472"/>
    <w:rsid w:val="006D4A4D"/>
    <w:rsid w:val="006D7CA8"/>
    <w:rsid w:val="006E1690"/>
    <w:rsid w:val="006E2E87"/>
    <w:rsid w:val="006E7F46"/>
    <w:rsid w:val="006F2F81"/>
    <w:rsid w:val="006F4630"/>
    <w:rsid w:val="006F546A"/>
    <w:rsid w:val="006F5BC3"/>
    <w:rsid w:val="00700A46"/>
    <w:rsid w:val="00702304"/>
    <w:rsid w:val="0070714C"/>
    <w:rsid w:val="007138A8"/>
    <w:rsid w:val="0072329D"/>
    <w:rsid w:val="0072449F"/>
    <w:rsid w:val="007277D7"/>
    <w:rsid w:val="00737052"/>
    <w:rsid w:val="00741290"/>
    <w:rsid w:val="0074527D"/>
    <w:rsid w:val="00754CF2"/>
    <w:rsid w:val="00755F34"/>
    <w:rsid w:val="00762969"/>
    <w:rsid w:val="0076437A"/>
    <w:rsid w:val="00765421"/>
    <w:rsid w:val="007703C7"/>
    <w:rsid w:val="007716F3"/>
    <w:rsid w:val="00775200"/>
    <w:rsid w:val="00775D23"/>
    <w:rsid w:val="007839CD"/>
    <w:rsid w:val="00787DEE"/>
    <w:rsid w:val="00791275"/>
    <w:rsid w:val="007913DD"/>
    <w:rsid w:val="00792F0C"/>
    <w:rsid w:val="007934DC"/>
    <w:rsid w:val="00793D9D"/>
    <w:rsid w:val="007A646E"/>
    <w:rsid w:val="007A767C"/>
    <w:rsid w:val="007A7E1F"/>
    <w:rsid w:val="007B009A"/>
    <w:rsid w:val="007B1440"/>
    <w:rsid w:val="007B1B87"/>
    <w:rsid w:val="007C4CA1"/>
    <w:rsid w:val="007C6ED4"/>
    <w:rsid w:val="007C72A8"/>
    <w:rsid w:val="007D5AEF"/>
    <w:rsid w:val="007E055A"/>
    <w:rsid w:val="007E7B34"/>
    <w:rsid w:val="007F02AC"/>
    <w:rsid w:val="007F0B57"/>
    <w:rsid w:val="007F40C6"/>
    <w:rsid w:val="007F4342"/>
    <w:rsid w:val="007F4431"/>
    <w:rsid w:val="007F5108"/>
    <w:rsid w:val="007F6102"/>
    <w:rsid w:val="008065CB"/>
    <w:rsid w:val="008122EE"/>
    <w:rsid w:val="00824E07"/>
    <w:rsid w:val="008253FB"/>
    <w:rsid w:val="0082561D"/>
    <w:rsid w:val="00826A85"/>
    <w:rsid w:val="008343D6"/>
    <w:rsid w:val="0083502C"/>
    <w:rsid w:val="008430DD"/>
    <w:rsid w:val="008447F9"/>
    <w:rsid w:val="00844D8E"/>
    <w:rsid w:val="0085264A"/>
    <w:rsid w:val="00854FC4"/>
    <w:rsid w:val="00856854"/>
    <w:rsid w:val="00866A75"/>
    <w:rsid w:val="00873B45"/>
    <w:rsid w:val="008743EA"/>
    <w:rsid w:val="00875D2E"/>
    <w:rsid w:val="00881D59"/>
    <w:rsid w:val="008837E1"/>
    <w:rsid w:val="00885620"/>
    <w:rsid w:val="00890CE1"/>
    <w:rsid w:val="00890F3A"/>
    <w:rsid w:val="008933CC"/>
    <w:rsid w:val="008961CE"/>
    <w:rsid w:val="00897F99"/>
    <w:rsid w:val="008A72C1"/>
    <w:rsid w:val="008A78B4"/>
    <w:rsid w:val="008B7410"/>
    <w:rsid w:val="008C1BC8"/>
    <w:rsid w:val="008C28EF"/>
    <w:rsid w:val="008C2AAD"/>
    <w:rsid w:val="008C56E1"/>
    <w:rsid w:val="008C58FA"/>
    <w:rsid w:val="008C5913"/>
    <w:rsid w:val="008C7BA4"/>
    <w:rsid w:val="008D03AA"/>
    <w:rsid w:val="008D3CA1"/>
    <w:rsid w:val="008D3EF8"/>
    <w:rsid w:val="008D45DE"/>
    <w:rsid w:val="008D71E5"/>
    <w:rsid w:val="008E4274"/>
    <w:rsid w:val="008E7225"/>
    <w:rsid w:val="008F55F8"/>
    <w:rsid w:val="00900CB7"/>
    <w:rsid w:val="009031E3"/>
    <w:rsid w:val="009040A5"/>
    <w:rsid w:val="009058E5"/>
    <w:rsid w:val="00906588"/>
    <w:rsid w:val="009114A0"/>
    <w:rsid w:val="00925654"/>
    <w:rsid w:val="009272F1"/>
    <w:rsid w:val="009323E2"/>
    <w:rsid w:val="0093363A"/>
    <w:rsid w:val="009345C5"/>
    <w:rsid w:val="0094107B"/>
    <w:rsid w:val="00942512"/>
    <w:rsid w:val="0094345F"/>
    <w:rsid w:val="00943C8B"/>
    <w:rsid w:val="00945C29"/>
    <w:rsid w:val="00946D24"/>
    <w:rsid w:val="009500DA"/>
    <w:rsid w:val="0095269D"/>
    <w:rsid w:val="009526DA"/>
    <w:rsid w:val="00971ECC"/>
    <w:rsid w:val="00971F12"/>
    <w:rsid w:val="00976974"/>
    <w:rsid w:val="0097787A"/>
    <w:rsid w:val="009804F5"/>
    <w:rsid w:val="0098629D"/>
    <w:rsid w:val="00997029"/>
    <w:rsid w:val="00997353"/>
    <w:rsid w:val="00997A97"/>
    <w:rsid w:val="009A356C"/>
    <w:rsid w:val="009A4D5B"/>
    <w:rsid w:val="009A54A3"/>
    <w:rsid w:val="009A553C"/>
    <w:rsid w:val="009A667E"/>
    <w:rsid w:val="009A7DCC"/>
    <w:rsid w:val="009B078A"/>
    <w:rsid w:val="009B205F"/>
    <w:rsid w:val="009B2CFA"/>
    <w:rsid w:val="009C37E9"/>
    <w:rsid w:val="009C3A40"/>
    <w:rsid w:val="009C4905"/>
    <w:rsid w:val="009C765F"/>
    <w:rsid w:val="009D44CF"/>
    <w:rsid w:val="009D7662"/>
    <w:rsid w:val="009E192F"/>
    <w:rsid w:val="009E3AB0"/>
    <w:rsid w:val="009E766A"/>
    <w:rsid w:val="009F2456"/>
    <w:rsid w:val="009F4D67"/>
    <w:rsid w:val="009F7DEB"/>
    <w:rsid w:val="00A00A57"/>
    <w:rsid w:val="00A01BB2"/>
    <w:rsid w:val="00A0231F"/>
    <w:rsid w:val="00A04475"/>
    <w:rsid w:val="00A11F5D"/>
    <w:rsid w:val="00A25662"/>
    <w:rsid w:val="00A26245"/>
    <w:rsid w:val="00A267BA"/>
    <w:rsid w:val="00A268AC"/>
    <w:rsid w:val="00A27919"/>
    <w:rsid w:val="00A352D9"/>
    <w:rsid w:val="00A36880"/>
    <w:rsid w:val="00A41DF9"/>
    <w:rsid w:val="00A4316C"/>
    <w:rsid w:val="00A440AE"/>
    <w:rsid w:val="00A44BE6"/>
    <w:rsid w:val="00A45D99"/>
    <w:rsid w:val="00A46B61"/>
    <w:rsid w:val="00A52AFA"/>
    <w:rsid w:val="00A63D26"/>
    <w:rsid w:val="00A71313"/>
    <w:rsid w:val="00A73DCE"/>
    <w:rsid w:val="00A74756"/>
    <w:rsid w:val="00A759BB"/>
    <w:rsid w:val="00A819BF"/>
    <w:rsid w:val="00A84CD1"/>
    <w:rsid w:val="00A8565F"/>
    <w:rsid w:val="00A85845"/>
    <w:rsid w:val="00A87063"/>
    <w:rsid w:val="00A9293A"/>
    <w:rsid w:val="00AA1396"/>
    <w:rsid w:val="00AA2528"/>
    <w:rsid w:val="00AA256B"/>
    <w:rsid w:val="00AA5439"/>
    <w:rsid w:val="00AA65B7"/>
    <w:rsid w:val="00AA6696"/>
    <w:rsid w:val="00AA71F1"/>
    <w:rsid w:val="00AB5E51"/>
    <w:rsid w:val="00AB63E5"/>
    <w:rsid w:val="00AC019A"/>
    <w:rsid w:val="00AC2FED"/>
    <w:rsid w:val="00AC41A6"/>
    <w:rsid w:val="00AC5C18"/>
    <w:rsid w:val="00AD04BC"/>
    <w:rsid w:val="00AD45ED"/>
    <w:rsid w:val="00AD68DA"/>
    <w:rsid w:val="00AE3528"/>
    <w:rsid w:val="00AE7007"/>
    <w:rsid w:val="00AE799D"/>
    <w:rsid w:val="00AF19BF"/>
    <w:rsid w:val="00AF605B"/>
    <w:rsid w:val="00B02824"/>
    <w:rsid w:val="00B051A6"/>
    <w:rsid w:val="00B05614"/>
    <w:rsid w:val="00B06412"/>
    <w:rsid w:val="00B2078F"/>
    <w:rsid w:val="00B20A68"/>
    <w:rsid w:val="00B26C0C"/>
    <w:rsid w:val="00B324A1"/>
    <w:rsid w:val="00B34DB6"/>
    <w:rsid w:val="00B413B1"/>
    <w:rsid w:val="00B473AB"/>
    <w:rsid w:val="00B506E5"/>
    <w:rsid w:val="00B55B80"/>
    <w:rsid w:val="00B6047A"/>
    <w:rsid w:val="00B62C21"/>
    <w:rsid w:val="00B62ED2"/>
    <w:rsid w:val="00B7147D"/>
    <w:rsid w:val="00B742E3"/>
    <w:rsid w:val="00B75873"/>
    <w:rsid w:val="00B75D28"/>
    <w:rsid w:val="00B774CB"/>
    <w:rsid w:val="00B808FB"/>
    <w:rsid w:val="00B83ECB"/>
    <w:rsid w:val="00B900A6"/>
    <w:rsid w:val="00B91AED"/>
    <w:rsid w:val="00B95C52"/>
    <w:rsid w:val="00B96A23"/>
    <w:rsid w:val="00BA5D6E"/>
    <w:rsid w:val="00BA7246"/>
    <w:rsid w:val="00BA7C2B"/>
    <w:rsid w:val="00BB207D"/>
    <w:rsid w:val="00BB52EC"/>
    <w:rsid w:val="00BC0AB7"/>
    <w:rsid w:val="00BC4E72"/>
    <w:rsid w:val="00BC59A5"/>
    <w:rsid w:val="00BC620F"/>
    <w:rsid w:val="00BD2626"/>
    <w:rsid w:val="00BD3C9C"/>
    <w:rsid w:val="00BE0795"/>
    <w:rsid w:val="00BE1A37"/>
    <w:rsid w:val="00BE2420"/>
    <w:rsid w:val="00BE397E"/>
    <w:rsid w:val="00BE68A8"/>
    <w:rsid w:val="00BE712B"/>
    <w:rsid w:val="00BF32D0"/>
    <w:rsid w:val="00BF3430"/>
    <w:rsid w:val="00BF5C0D"/>
    <w:rsid w:val="00BF5E88"/>
    <w:rsid w:val="00C0162D"/>
    <w:rsid w:val="00C02759"/>
    <w:rsid w:val="00C02978"/>
    <w:rsid w:val="00C02E4A"/>
    <w:rsid w:val="00C04862"/>
    <w:rsid w:val="00C060D7"/>
    <w:rsid w:val="00C10114"/>
    <w:rsid w:val="00C1068F"/>
    <w:rsid w:val="00C21110"/>
    <w:rsid w:val="00C33129"/>
    <w:rsid w:val="00C4293F"/>
    <w:rsid w:val="00C44195"/>
    <w:rsid w:val="00C44F27"/>
    <w:rsid w:val="00C461BE"/>
    <w:rsid w:val="00C57719"/>
    <w:rsid w:val="00C601D0"/>
    <w:rsid w:val="00C64CC1"/>
    <w:rsid w:val="00C6690C"/>
    <w:rsid w:val="00C7068F"/>
    <w:rsid w:val="00C71AA8"/>
    <w:rsid w:val="00C736FA"/>
    <w:rsid w:val="00C73BF2"/>
    <w:rsid w:val="00C75ABC"/>
    <w:rsid w:val="00C76B26"/>
    <w:rsid w:val="00C82F26"/>
    <w:rsid w:val="00C90794"/>
    <w:rsid w:val="00C93398"/>
    <w:rsid w:val="00C9389A"/>
    <w:rsid w:val="00C94AB7"/>
    <w:rsid w:val="00C95BB9"/>
    <w:rsid w:val="00CA2D6E"/>
    <w:rsid w:val="00CA31E4"/>
    <w:rsid w:val="00CA51DE"/>
    <w:rsid w:val="00CA6594"/>
    <w:rsid w:val="00CB4DBF"/>
    <w:rsid w:val="00CC0EF5"/>
    <w:rsid w:val="00CC6004"/>
    <w:rsid w:val="00CD0C75"/>
    <w:rsid w:val="00CE1D66"/>
    <w:rsid w:val="00CE21BD"/>
    <w:rsid w:val="00CE605B"/>
    <w:rsid w:val="00CF353D"/>
    <w:rsid w:val="00CF63A4"/>
    <w:rsid w:val="00CF7671"/>
    <w:rsid w:val="00D058C3"/>
    <w:rsid w:val="00D13BF9"/>
    <w:rsid w:val="00D1656D"/>
    <w:rsid w:val="00D1685E"/>
    <w:rsid w:val="00D17BF0"/>
    <w:rsid w:val="00D20C6A"/>
    <w:rsid w:val="00D27078"/>
    <w:rsid w:val="00D270F4"/>
    <w:rsid w:val="00D275EC"/>
    <w:rsid w:val="00D30BE3"/>
    <w:rsid w:val="00D47C6E"/>
    <w:rsid w:val="00D50857"/>
    <w:rsid w:val="00D535FD"/>
    <w:rsid w:val="00D544ED"/>
    <w:rsid w:val="00D54580"/>
    <w:rsid w:val="00D5569F"/>
    <w:rsid w:val="00D63CC2"/>
    <w:rsid w:val="00D666C6"/>
    <w:rsid w:val="00D75966"/>
    <w:rsid w:val="00D759FA"/>
    <w:rsid w:val="00D77854"/>
    <w:rsid w:val="00D81A31"/>
    <w:rsid w:val="00D82B0F"/>
    <w:rsid w:val="00D83375"/>
    <w:rsid w:val="00D93796"/>
    <w:rsid w:val="00D9515C"/>
    <w:rsid w:val="00DA1DFB"/>
    <w:rsid w:val="00DA42A3"/>
    <w:rsid w:val="00DA58C6"/>
    <w:rsid w:val="00DA7B02"/>
    <w:rsid w:val="00DB513A"/>
    <w:rsid w:val="00DB5A2E"/>
    <w:rsid w:val="00DB5BA4"/>
    <w:rsid w:val="00DB64DB"/>
    <w:rsid w:val="00DC0DFC"/>
    <w:rsid w:val="00DC1E6F"/>
    <w:rsid w:val="00DE504B"/>
    <w:rsid w:val="00DE5B6B"/>
    <w:rsid w:val="00DE71D2"/>
    <w:rsid w:val="00DF25E8"/>
    <w:rsid w:val="00DF5A91"/>
    <w:rsid w:val="00E014DB"/>
    <w:rsid w:val="00E01C72"/>
    <w:rsid w:val="00E1019A"/>
    <w:rsid w:val="00E11FAE"/>
    <w:rsid w:val="00E15DEF"/>
    <w:rsid w:val="00E1610E"/>
    <w:rsid w:val="00E21803"/>
    <w:rsid w:val="00E26F2E"/>
    <w:rsid w:val="00E3384A"/>
    <w:rsid w:val="00E40261"/>
    <w:rsid w:val="00E404C5"/>
    <w:rsid w:val="00E438D7"/>
    <w:rsid w:val="00E4454A"/>
    <w:rsid w:val="00E4685E"/>
    <w:rsid w:val="00E47746"/>
    <w:rsid w:val="00E56FD2"/>
    <w:rsid w:val="00E579F6"/>
    <w:rsid w:val="00E629F5"/>
    <w:rsid w:val="00E6329E"/>
    <w:rsid w:val="00E66379"/>
    <w:rsid w:val="00E66821"/>
    <w:rsid w:val="00E70282"/>
    <w:rsid w:val="00E71045"/>
    <w:rsid w:val="00E77CA9"/>
    <w:rsid w:val="00E80210"/>
    <w:rsid w:val="00E84A19"/>
    <w:rsid w:val="00E85029"/>
    <w:rsid w:val="00E94BCD"/>
    <w:rsid w:val="00EA52E4"/>
    <w:rsid w:val="00EB1319"/>
    <w:rsid w:val="00EB1755"/>
    <w:rsid w:val="00EB6597"/>
    <w:rsid w:val="00EB7E63"/>
    <w:rsid w:val="00EC68D8"/>
    <w:rsid w:val="00ED11D9"/>
    <w:rsid w:val="00ED464C"/>
    <w:rsid w:val="00EE0B6E"/>
    <w:rsid w:val="00EE4527"/>
    <w:rsid w:val="00EF1B7E"/>
    <w:rsid w:val="00EF338C"/>
    <w:rsid w:val="00EF4C8A"/>
    <w:rsid w:val="00EF4CDE"/>
    <w:rsid w:val="00F0149A"/>
    <w:rsid w:val="00F03338"/>
    <w:rsid w:val="00F04C99"/>
    <w:rsid w:val="00F11365"/>
    <w:rsid w:val="00F14584"/>
    <w:rsid w:val="00F173A4"/>
    <w:rsid w:val="00F20E86"/>
    <w:rsid w:val="00F2180E"/>
    <w:rsid w:val="00F259B4"/>
    <w:rsid w:val="00F25A71"/>
    <w:rsid w:val="00F32432"/>
    <w:rsid w:val="00F362DE"/>
    <w:rsid w:val="00F36E6A"/>
    <w:rsid w:val="00F43CF3"/>
    <w:rsid w:val="00F51DA2"/>
    <w:rsid w:val="00F53639"/>
    <w:rsid w:val="00F60EA1"/>
    <w:rsid w:val="00F61254"/>
    <w:rsid w:val="00F6269F"/>
    <w:rsid w:val="00F67A5A"/>
    <w:rsid w:val="00F76881"/>
    <w:rsid w:val="00F77458"/>
    <w:rsid w:val="00F77ECA"/>
    <w:rsid w:val="00F82E8A"/>
    <w:rsid w:val="00F84F40"/>
    <w:rsid w:val="00F90164"/>
    <w:rsid w:val="00F94A5F"/>
    <w:rsid w:val="00FA075E"/>
    <w:rsid w:val="00FA104F"/>
    <w:rsid w:val="00FA2CB1"/>
    <w:rsid w:val="00FA2EAB"/>
    <w:rsid w:val="00FA7D31"/>
    <w:rsid w:val="00FB07AC"/>
    <w:rsid w:val="00FB2002"/>
    <w:rsid w:val="00FB256D"/>
    <w:rsid w:val="00FB5DDD"/>
    <w:rsid w:val="00FC2D64"/>
    <w:rsid w:val="00FC6B17"/>
    <w:rsid w:val="00FC7371"/>
    <w:rsid w:val="00FC78E3"/>
    <w:rsid w:val="00FD38FF"/>
    <w:rsid w:val="00FD3CD3"/>
    <w:rsid w:val="00FD54A4"/>
    <w:rsid w:val="00FD7EB1"/>
    <w:rsid w:val="00FE48A3"/>
    <w:rsid w:val="00FF0317"/>
    <w:rsid w:val="00FF14AB"/>
    <w:rsid w:val="00FF1A90"/>
    <w:rsid w:val="00FF2223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15ACD"/>
  <w15:chartTrackingRefBased/>
  <w15:docId w15:val="{22487A5D-2B31-4074-AA4B-8A73D631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2" w:unhideWhenUsed="1"/>
    <w:lsdException w:name="toc 5" w:semiHidden="1" w:uiPriority="2" w:unhideWhenUsed="1"/>
    <w:lsdException w:name="toc 6" w:semiHidden="1" w:uiPriority="2" w:unhideWhenUsed="1"/>
    <w:lsdException w:name="toc 7" w:semiHidden="1" w:uiPriority="2" w:unhideWhenUsed="1"/>
    <w:lsdException w:name="toc 8" w:semiHidden="1" w:uiPriority="2" w:unhideWhenUsed="1"/>
    <w:lsdException w:name="toc 9" w:semiHidden="1" w:uiPriority="2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8EF"/>
    <w:pPr>
      <w:spacing w:before="240" w:after="240" w:line="240" w:lineRule="exact"/>
    </w:pPr>
    <w:rPr>
      <w:rFonts w:eastAsia="Times New Roman" w:cs="Times New Roman"/>
      <w:sz w:val="19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242479"/>
    <w:pPr>
      <w:spacing w:after="240"/>
      <w:outlineLvl w:val="0"/>
    </w:pPr>
    <w:rPr>
      <w:rFonts w:ascii="Arial Bold" w:hAnsi="Arial Bold"/>
      <w:b/>
      <w:kern w:val="34"/>
      <w:sz w:val="36"/>
    </w:rPr>
  </w:style>
  <w:style w:type="paragraph" w:styleId="Heading2">
    <w:name w:val="heading 2"/>
    <w:basedOn w:val="HeadingBase"/>
    <w:next w:val="Normal"/>
    <w:link w:val="Heading2Char"/>
    <w:qFormat/>
    <w:rsid w:val="00242479"/>
    <w:pPr>
      <w:spacing w:before="240" w:after="240"/>
      <w:outlineLvl w:val="1"/>
    </w:pPr>
    <w:rPr>
      <w:rFonts w:ascii="Arial Bold" w:hAnsi="Arial Bold"/>
      <w:b/>
      <w:sz w:val="26"/>
    </w:rPr>
  </w:style>
  <w:style w:type="paragraph" w:styleId="Heading3">
    <w:name w:val="heading 3"/>
    <w:basedOn w:val="HeadingBase"/>
    <w:next w:val="Normal"/>
    <w:link w:val="Heading3Char"/>
    <w:qFormat/>
    <w:rsid w:val="00242479"/>
    <w:pPr>
      <w:spacing w:before="120" w:after="120"/>
      <w:outlineLvl w:val="2"/>
    </w:pPr>
    <w:rPr>
      <w:rFonts w:ascii="Arial Bold" w:hAnsi="Arial Bold"/>
      <w:b/>
      <w:sz w:val="22"/>
    </w:rPr>
  </w:style>
  <w:style w:type="paragraph" w:styleId="Heading4">
    <w:name w:val="heading 4"/>
    <w:basedOn w:val="HeadingBase"/>
    <w:next w:val="Normal"/>
    <w:link w:val="Heading4Char"/>
    <w:qFormat/>
    <w:rsid w:val="00242479"/>
    <w:pPr>
      <w:spacing w:after="120"/>
      <w:outlineLvl w:val="3"/>
    </w:pPr>
    <w:rPr>
      <w:rFonts w:ascii="Arial Bold" w:hAnsi="Arial Bold"/>
      <w:b/>
      <w:sz w:val="20"/>
    </w:rPr>
  </w:style>
  <w:style w:type="paragraph" w:styleId="Heading5">
    <w:name w:val="heading 5"/>
    <w:basedOn w:val="HeadingBase"/>
    <w:next w:val="Normal"/>
    <w:link w:val="Heading5Char"/>
    <w:qFormat/>
    <w:rsid w:val="00242479"/>
    <w:pPr>
      <w:spacing w:after="120"/>
      <w:outlineLvl w:val="4"/>
    </w:pPr>
    <w:rPr>
      <w:bCs/>
      <w:i/>
      <w:iCs/>
      <w:sz w:val="20"/>
      <w:szCs w:val="26"/>
    </w:rPr>
  </w:style>
  <w:style w:type="paragraph" w:styleId="Heading6">
    <w:name w:val="heading 6"/>
    <w:basedOn w:val="HeadingBase"/>
    <w:next w:val="Normal"/>
    <w:link w:val="Heading6Char"/>
    <w:rsid w:val="00242479"/>
    <w:pPr>
      <w:spacing w:after="120"/>
      <w:outlineLvl w:val="5"/>
    </w:pPr>
    <w:rPr>
      <w:bCs/>
      <w:sz w:val="20"/>
      <w:szCs w:val="22"/>
    </w:rPr>
  </w:style>
  <w:style w:type="paragraph" w:styleId="Heading7">
    <w:name w:val="heading 7"/>
    <w:basedOn w:val="HeadingBase"/>
    <w:next w:val="Normal"/>
    <w:link w:val="Heading7Char"/>
    <w:rsid w:val="00242479"/>
    <w:pPr>
      <w:spacing w:before="120"/>
      <w:outlineLvl w:val="6"/>
    </w:pPr>
    <w:rPr>
      <w:sz w:val="20"/>
      <w:szCs w:val="24"/>
    </w:rPr>
  </w:style>
  <w:style w:type="paragraph" w:styleId="Heading8">
    <w:name w:val="heading 8"/>
    <w:basedOn w:val="HeadingBase"/>
    <w:next w:val="Normal"/>
    <w:link w:val="Heading8Char"/>
    <w:rsid w:val="00242479"/>
    <w:pPr>
      <w:spacing w:before="240" w:after="60"/>
      <w:outlineLvl w:val="7"/>
    </w:pPr>
    <w:rPr>
      <w:rFonts w:ascii="Times New Roman" w:hAnsi="Times New Roman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242479"/>
    <w:pPr>
      <w:spacing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erBase"/>
    <w:link w:val="HeaderChar"/>
    <w:rsid w:val="00BB20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B207D"/>
    <w:rPr>
      <w:rFonts w:ascii="Book Antiqua" w:eastAsia="Times New Roman" w:hAnsi="Book Antiqua" w:cs="Times New Roman"/>
      <w:i/>
      <w:sz w:val="20"/>
      <w:szCs w:val="20"/>
      <w:lang w:eastAsia="en-AU"/>
    </w:rPr>
  </w:style>
  <w:style w:type="paragraph" w:styleId="Footer">
    <w:name w:val="footer"/>
    <w:basedOn w:val="FooterBase"/>
    <w:link w:val="FooterChar"/>
    <w:rsid w:val="00BB20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B207D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SecurityClassificationHeader">
    <w:name w:val="Security Classification Header"/>
    <w:link w:val="SecurityClassificationHeaderChar"/>
    <w:rsid w:val="00E40261"/>
    <w:pPr>
      <w:spacing w:before="240" w:after="60"/>
      <w:jc w:val="center"/>
    </w:pPr>
    <w:rPr>
      <w:rFonts w:ascii="Calibri" w:hAnsi="Calibri" w:cs="Calibri"/>
      <w:b/>
      <w:caps/>
      <w:sz w:val="24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E40261"/>
    <w:rPr>
      <w:rFonts w:ascii="Calibri" w:eastAsia="Times New Roman" w:hAnsi="Calibri" w:cs="Calibri"/>
      <w:b/>
      <w:i/>
      <w:caps/>
      <w:sz w:val="24"/>
      <w:szCs w:val="20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E40261"/>
    <w:pPr>
      <w:spacing w:before="60" w:after="240"/>
      <w:jc w:val="center"/>
    </w:pPr>
    <w:rPr>
      <w:rFonts w:ascii="Calibri" w:hAnsi="Calibri" w:cs="Calibri"/>
      <w:b/>
      <w:caps/>
      <w:sz w:val="24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E40261"/>
    <w:rPr>
      <w:rFonts w:ascii="Calibri" w:eastAsia="Times New Roman" w:hAnsi="Calibri" w:cs="Calibri"/>
      <w:b/>
      <w:i/>
      <w:caps/>
      <w:sz w:val="24"/>
      <w:szCs w:val="20"/>
      <w:lang w:eastAsia="en-AU"/>
    </w:rPr>
  </w:style>
  <w:style w:type="paragraph" w:customStyle="1" w:styleId="DLMSecurityHeader">
    <w:name w:val="DLM Security Header"/>
    <w:link w:val="DLMSecurityHeaderChar"/>
    <w:rsid w:val="00E40261"/>
    <w:pPr>
      <w:spacing w:before="60" w:after="240"/>
      <w:jc w:val="center"/>
    </w:pPr>
    <w:rPr>
      <w:rFonts w:ascii="Calibri" w:hAnsi="Calibri" w:cs="Calibri"/>
      <w:b/>
      <w:caps/>
      <w:sz w:val="24"/>
    </w:rPr>
  </w:style>
  <w:style w:type="character" w:customStyle="1" w:styleId="DLMSecurityHeaderChar">
    <w:name w:val="DLM Security Header Char"/>
    <w:basedOn w:val="HeaderChar"/>
    <w:link w:val="DLMSecurityHeader"/>
    <w:rsid w:val="00E40261"/>
    <w:rPr>
      <w:rFonts w:ascii="Calibri" w:eastAsia="Times New Roman" w:hAnsi="Calibri" w:cs="Calibri"/>
      <w:b/>
      <w:i/>
      <w:caps/>
      <w:sz w:val="24"/>
      <w:szCs w:val="20"/>
      <w:lang w:eastAsia="en-AU"/>
    </w:rPr>
  </w:style>
  <w:style w:type="paragraph" w:customStyle="1" w:styleId="DLMSecurityFooter">
    <w:name w:val="DLM Security Footer"/>
    <w:link w:val="DLMSecurityFooterChar"/>
    <w:rsid w:val="00E40261"/>
    <w:pPr>
      <w:spacing w:before="240" w:after="60"/>
      <w:jc w:val="center"/>
    </w:pPr>
    <w:rPr>
      <w:rFonts w:ascii="Calibri" w:hAnsi="Calibri" w:cs="Calibri"/>
      <w:b/>
      <w:caps/>
      <w:sz w:val="24"/>
    </w:rPr>
  </w:style>
  <w:style w:type="character" w:customStyle="1" w:styleId="DLMSecurityFooterChar">
    <w:name w:val="DLM Security Footer Char"/>
    <w:basedOn w:val="HeaderChar"/>
    <w:link w:val="DLMSecurityFooter"/>
    <w:rsid w:val="00E40261"/>
    <w:rPr>
      <w:rFonts w:ascii="Calibri" w:eastAsia="Times New Roman" w:hAnsi="Calibri" w:cs="Calibri"/>
      <w:b/>
      <w:i/>
      <w:caps/>
      <w:sz w:val="24"/>
      <w:szCs w:val="20"/>
      <w:lang w:eastAsia="en-AU"/>
    </w:rPr>
  </w:style>
  <w:style w:type="paragraph" w:customStyle="1" w:styleId="Classification">
    <w:name w:val="Classification"/>
    <w:basedOn w:val="HeadingBase"/>
    <w:rsid w:val="00A819BF"/>
    <w:pPr>
      <w:jc w:val="center"/>
    </w:pPr>
    <w:rPr>
      <w:rFonts w:ascii="Arial Bold" w:hAnsi="Arial Bold"/>
      <w:b/>
      <w:caps/>
      <w:sz w:val="22"/>
    </w:rPr>
  </w:style>
  <w:style w:type="paragraph" w:customStyle="1" w:styleId="FileProperties">
    <w:name w:val="File Properties"/>
    <w:basedOn w:val="Normal"/>
    <w:rsid w:val="008D3CA1"/>
    <w:pPr>
      <w:spacing w:before="0"/>
    </w:pPr>
    <w:rPr>
      <w:i/>
    </w:rPr>
  </w:style>
  <w:style w:type="paragraph" w:customStyle="1" w:styleId="AlphaParagraph">
    <w:name w:val="Alpha Paragraph"/>
    <w:basedOn w:val="Normal"/>
    <w:rsid w:val="00BB207D"/>
    <w:pPr>
      <w:numPr>
        <w:numId w:val="1"/>
      </w:numPr>
      <w:tabs>
        <w:tab w:val="clear" w:pos="567"/>
        <w:tab w:val="num" w:pos="360"/>
      </w:tabs>
      <w:ind w:left="0" w:firstLine="0"/>
    </w:pPr>
  </w:style>
  <w:style w:type="paragraph" w:customStyle="1" w:styleId="HeadingBase">
    <w:name w:val="Heading Base"/>
    <w:rsid w:val="000B38A8"/>
    <w:pPr>
      <w:keepNext/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customStyle="1" w:styleId="Heading1-Statement">
    <w:name w:val="Heading 1 - Statement"/>
    <w:basedOn w:val="Heading1"/>
    <w:next w:val="Normal"/>
    <w:autoRedefine/>
    <w:qFormat/>
    <w:rsid w:val="0008597F"/>
    <w:rPr>
      <w:bCs/>
      <w:color w:val="002A54" w:themeColor="text2"/>
      <w:szCs w:val="52"/>
    </w:rPr>
  </w:style>
  <w:style w:type="paragraph" w:customStyle="1" w:styleId="BoxText">
    <w:name w:val="Box Text"/>
    <w:basedOn w:val="Normal"/>
    <w:qFormat/>
    <w:rsid w:val="00BB207D"/>
    <w:pPr>
      <w:spacing w:before="120" w:after="120" w:line="240" w:lineRule="auto"/>
    </w:pPr>
  </w:style>
  <w:style w:type="paragraph" w:customStyle="1" w:styleId="BoxBullet">
    <w:name w:val="Box Bullet"/>
    <w:basedOn w:val="BoxText"/>
    <w:rsid w:val="00BB207D"/>
    <w:pPr>
      <w:numPr>
        <w:numId w:val="2"/>
      </w:numPr>
    </w:pPr>
  </w:style>
  <w:style w:type="paragraph" w:customStyle="1" w:styleId="BoxHeading">
    <w:name w:val="Box Heading"/>
    <w:basedOn w:val="HeadingBase"/>
    <w:next w:val="BoxText"/>
    <w:rsid w:val="00242479"/>
    <w:pPr>
      <w:spacing w:before="120" w:after="120"/>
    </w:pPr>
    <w:rPr>
      <w:b/>
      <w:sz w:val="20"/>
    </w:rPr>
  </w:style>
  <w:style w:type="character" w:customStyle="1" w:styleId="Heading6Char">
    <w:name w:val="Heading 6 Char"/>
    <w:basedOn w:val="DefaultParagraphFont"/>
    <w:link w:val="Heading6"/>
    <w:rsid w:val="00242479"/>
    <w:rPr>
      <w:rFonts w:ascii="Arial" w:eastAsia="Times New Roman" w:hAnsi="Arial" w:cs="Times New Roman"/>
      <w:bCs/>
      <w:sz w:val="20"/>
      <w:lang w:eastAsia="en-AU"/>
    </w:rPr>
  </w:style>
  <w:style w:type="paragraph" w:customStyle="1" w:styleId="Bullet">
    <w:name w:val="Bullet"/>
    <w:basedOn w:val="Normal"/>
    <w:qFormat/>
    <w:rsid w:val="00160928"/>
    <w:pPr>
      <w:numPr>
        <w:numId w:val="7"/>
      </w:numPr>
      <w:spacing w:after="160"/>
      <w:ind w:left="284" w:hanging="284"/>
    </w:pPr>
  </w:style>
  <w:style w:type="paragraph" w:styleId="Caption">
    <w:name w:val="caption"/>
    <w:basedOn w:val="Normal"/>
    <w:next w:val="Normal"/>
    <w:rsid w:val="00BB207D"/>
    <w:rPr>
      <w:b/>
      <w:bCs/>
    </w:rPr>
  </w:style>
  <w:style w:type="paragraph" w:customStyle="1" w:styleId="ChartandTableFootnote">
    <w:name w:val="Chart and Table Footnote"/>
    <w:basedOn w:val="HeadingBase"/>
    <w:next w:val="Normal"/>
    <w:rsid w:val="007913DD"/>
    <w:pPr>
      <w:keepNext w:val="0"/>
      <w:tabs>
        <w:tab w:val="left" w:pos="709"/>
      </w:tabs>
      <w:spacing w:before="30"/>
      <w:ind w:left="709" w:hanging="709"/>
    </w:pPr>
    <w:rPr>
      <w:color w:val="000000"/>
      <w:sz w:val="16"/>
    </w:rPr>
  </w:style>
  <w:style w:type="paragraph" w:customStyle="1" w:styleId="ChartandTableFootnoteAlpha">
    <w:name w:val="Chart and Table Footnote Alpha"/>
    <w:basedOn w:val="HeadingBase"/>
    <w:next w:val="Normal"/>
    <w:link w:val="ChartandTableFootnoteAlphaChar"/>
    <w:rsid w:val="007913DD"/>
    <w:pPr>
      <w:keepNext w:val="0"/>
      <w:numPr>
        <w:numId w:val="18"/>
      </w:numPr>
      <w:spacing w:before="30"/>
    </w:pPr>
    <w:rPr>
      <w:color w:val="000000"/>
      <w:sz w:val="16"/>
    </w:rPr>
  </w:style>
  <w:style w:type="paragraph" w:customStyle="1" w:styleId="ChartandTableFootnoteSmall">
    <w:name w:val="Chart and Table Footnote Small"/>
    <w:basedOn w:val="HeadingBase"/>
    <w:next w:val="Normal"/>
    <w:rsid w:val="00BB207D"/>
    <w:pPr>
      <w:keepNext w:val="0"/>
      <w:tabs>
        <w:tab w:val="left" w:pos="284"/>
      </w:tabs>
      <w:jc w:val="both"/>
    </w:pPr>
    <w:rPr>
      <w:color w:val="000000"/>
      <w:sz w:val="15"/>
    </w:rPr>
  </w:style>
  <w:style w:type="paragraph" w:customStyle="1" w:styleId="ChartGraphic">
    <w:name w:val="Chart Graphic"/>
    <w:basedOn w:val="HeadingBase"/>
    <w:rsid w:val="005A6F5F"/>
    <w:rPr>
      <w:sz w:val="20"/>
    </w:rPr>
  </w:style>
  <w:style w:type="paragraph" w:customStyle="1" w:styleId="TableLine">
    <w:name w:val="Table Line"/>
    <w:basedOn w:val="Normal"/>
    <w:next w:val="Normal"/>
    <w:autoRedefine/>
    <w:rsid w:val="00EB6597"/>
    <w:pPr>
      <w:pBdr>
        <w:bottom w:val="single" w:sz="4" w:space="2" w:color="626A77" w:themeColor="background2" w:themeShade="E6"/>
      </w:pBdr>
      <w:spacing w:before="0" w:line="240" w:lineRule="auto"/>
    </w:pPr>
    <w:rPr>
      <w:noProof/>
      <w:sz w:val="4"/>
      <w:szCs w:val="4"/>
    </w:rPr>
  </w:style>
  <w:style w:type="paragraph" w:customStyle="1" w:styleId="ChartSecondHeading">
    <w:name w:val="Chart Second Heading"/>
    <w:basedOn w:val="HeadingBase"/>
    <w:next w:val="ChartGraphic"/>
    <w:rsid w:val="00EB6597"/>
    <w:pPr>
      <w:spacing w:after="60"/>
    </w:pPr>
    <w:rPr>
      <w:sz w:val="19"/>
    </w:rPr>
  </w:style>
  <w:style w:type="character" w:styleId="CommentReference">
    <w:name w:val="annotation reference"/>
    <w:basedOn w:val="DefaultParagraphFont"/>
    <w:semiHidden/>
    <w:rsid w:val="00BB20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B207D"/>
  </w:style>
  <w:style w:type="character" w:customStyle="1" w:styleId="CommentTextChar">
    <w:name w:val="Comment Text Char"/>
    <w:basedOn w:val="DefaultParagraphFont"/>
    <w:link w:val="CommentText"/>
    <w:semiHidden/>
    <w:rsid w:val="00BB207D"/>
    <w:rPr>
      <w:rFonts w:ascii="Book Antiqua" w:eastAsia="Times New Roman" w:hAnsi="Book Antiqua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B20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207D"/>
    <w:rPr>
      <w:rFonts w:ascii="Book Antiqua" w:eastAsia="Times New Roman" w:hAnsi="Book Antiqua" w:cs="Times New Roman"/>
      <w:b/>
      <w:bCs/>
      <w:sz w:val="20"/>
      <w:szCs w:val="20"/>
      <w:lang w:eastAsia="en-AU"/>
    </w:rPr>
  </w:style>
  <w:style w:type="paragraph" w:customStyle="1" w:styleId="ContentsHeading">
    <w:name w:val="Contents Heading"/>
    <w:basedOn w:val="Heading1"/>
    <w:next w:val="Normal"/>
    <w:rsid w:val="00A04475"/>
    <w:pPr>
      <w:spacing w:after="720"/>
      <w:outlineLvl w:val="9"/>
    </w:pPr>
  </w:style>
  <w:style w:type="character" w:styleId="Strong">
    <w:name w:val="Strong"/>
    <w:basedOn w:val="DefaultParagraphFont"/>
    <w:uiPriority w:val="22"/>
    <w:qFormat/>
    <w:rsid w:val="0008597F"/>
    <w:rPr>
      <w:b/>
      <w:bCs/>
      <w:color w:val="002A54" w:themeColor="text2"/>
    </w:rPr>
  </w:style>
  <w:style w:type="paragraph" w:customStyle="1" w:styleId="Dash">
    <w:name w:val="Dash"/>
    <w:basedOn w:val="Normal"/>
    <w:qFormat/>
    <w:rsid w:val="00BB207D"/>
    <w:pPr>
      <w:numPr>
        <w:ilvl w:val="1"/>
        <w:numId w:val="7"/>
      </w:numPr>
      <w:tabs>
        <w:tab w:val="left" w:pos="567"/>
      </w:tabs>
    </w:pPr>
  </w:style>
  <w:style w:type="paragraph" w:styleId="DocumentMap">
    <w:name w:val="Document Map"/>
    <w:basedOn w:val="Normal"/>
    <w:link w:val="DocumentMapChar"/>
    <w:semiHidden/>
    <w:rsid w:val="00BB207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BB207D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paragraph" w:customStyle="1" w:styleId="DoubleDot">
    <w:name w:val="Double Dot"/>
    <w:basedOn w:val="Normal"/>
    <w:rsid w:val="00BB207D"/>
    <w:pPr>
      <w:numPr>
        <w:ilvl w:val="2"/>
        <w:numId w:val="7"/>
      </w:numPr>
      <w:tabs>
        <w:tab w:val="clear" w:pos="850"/>
        <w:tab w:val="num" w:pos="360"/>
        <w:tab w:val="left" w:pos="851"/>
      </w:tabs>
    </w:pPr>
  </w:style>
  <w:style w:type="paragraph" w:customStyle="1" w:styleId="FigureHeading">
    <w:name w:val="Figure Heading"/>
    <w:basedOn w:val="HeadingBase"/>
    <w:next w:val="ChartGraphic"/>
    <w:rsid w:val="00BB207D"/>
    <w:pPr>
      <w:spacing w:before="120" w:after="20"/>
    </w:pPr>
    <w:rPr>
      <w:b/>
      <w:sz w:val="20"/>
    </w:rPr>
  </w:style>
  <w:style w:type="paragraph" w:customStyle="1" w:styleId="FooterBase">
    <w:name w:val="Footer Base"/>
    <w:rsid w:val="00D47C6E"/>
    <w:pPr>
      <w:spacing w:after="0" w:line="240" w:lineRule="auto"/>
      <w:jc w:val="center"/>
    </w:pPr>
    <w:rPr>
      <w:rFonts w:ascii="Arial" w:eastAsia="Times New Roman" w:hAnsi="Arial" w:cs="Times New Roman"/>
      <w:color w:val="002A54" w:themeColor="text2"/>
      <w:sz w:val="20"/>
      <w:szCs w:val="20"/>
      <w:lang w:eastAsia="en-AU"/>
    </w:rPr>
  </w:style>
  <w:style w:type="paragraph" w:customStyle="1" w:styleId="FooterEven">
    <w:name w:val="Footer Even"/>
    <w:basedOn w:val="Footer"/>
    <w:rsid w:val="00D47C6E"/>
    <w:pPr>
      <w:pBdr>
        <w:top w:val="single" w:sz="4" w:space="10" w:color="002A54" w:themeColor="text2"/>
      </w:pBdr>
      <w:jc w:val="left"/>
    </w:pPr>
    <w:rPr>
      <w:sz w:val="18"/>
    </w:rPr>
  </w:style>
  <w:style w:type="paragraph" w:customStyle="1" w:styleId="FooterOdd">
    <w:name w:val="Footer Odd"/>
    <w:basedOn w:val="Footer"/>
    <w:qFormat/>
    <w:rsid w:val="00D47C6E"/>
    <w:pPr>
      <w:pBdr>
        <w:top w:val="single" w:sz="4" w:space="10" w:color="002A54" w:themeColor="text2"/>
      </w:pBdr>
      <w:jc w:val="right"/>
    </w:pPr>
    <w:rPr>
      <w:sz w:val="18"/>
    </w:rPr>
  </w:style>
  <w:style w:type="character" w:styleId="FootnoteReference">
    <w:name w:val="footnote reference"/>
    <w:basedOn w:val="DefaultParagraphFont"/>
    <w:rsid w:val="00BB207D"/>
    <w:rPr>
      <w:vertAlign w:val="superscript"/>
    </w:rPr>
  </w:style>
  <w:style w:type="paragraph" w:styleId="FootnoteText">
    <w:name w:val="footnote text"/>
    <w:basedOn w:val="Normal"/>
    <w:link w:val="FootnoteTextChar"/>
    <w:rsid w:val="003C1CA4"/>
    <w:pPr>
      <w:tabs>
        <w:tab w:val="left" w:pos="284"/>
      </w:tabs>
      <w:spacing w:before="80" w:after="0" w:line="240" w:lineRule="auto"/>
      <w:ind w:left="284" w:hanging="284"/>
      <w:contextualSpacing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3C1CA4"/>
    <w:rPr>
      <w:rFonts w:ascii="Book Antiqua" w:eastAsia="Times New Roman" w:hAnsi="Book Antiqua" w:cs="Times New Roman"/>
      <w:sz w:val="18"/>
      <w:szCs w:val="20"/>
      <w:lang w:eastAsia="en-AU"/>
    </w:rPr>
  </w:style>
  <w:style w:type="character" w:customStyle="1" w:styleId="FramedHeader">
    <w:name w:val="Framed Header"/>
    <w:basedOn w:val="DefaultParagraphFont"/>
    <w:rsid w:val="00BB207D"/>
    <w:rPr>
      <w:rFonts w:ascii="Book Antiqua" w:hAnsi="Book Antiqua"/>
      <w:i/>
      <w:dstrike w:val="0"/>
      <w:color w:val="auto"/>
      <w:sz w:val="20"/>
      <w:vertAlign w:val="baseline"/>
    </w:rPr>
  </w:style>
  <w:style w:type="paragraph" w:customStyle="1" w:styleId="HeaderBase">
    <w:name w:val="Header Base"/>
    <w:rsid w:val="009B2CFA"/>
    <w:pPr>
      <w:spacing w:after="0" w:line="240" w:lineRule="auto"/>
    </w:pPr>
    <w:rPr>
      <w:rFonts w:ascii="Arial" w:eastAsia="Times New Roman" w:hAnsi="Arial" w:cs="Times New Roman"/>
      <w:color w:val="002A54" w:themeColor="text2"/>
      <w:sz w:val="18"/>
      <w:szCs w:val="20"/>
      <w:lang w:eastAsia="en-AU"/>
    </w:rPr>
  </w:style>
  <w:style w:type="paragraph" w:customStyle="1" w:styleId="HeaderEven">
    <w:name w:val="Header Even"/>
    <w:basedOn w:val="HeaderBase"/>
    <w:rsid w:val="00242479"/>
  </w:style>
  <w:style w:type="paragraph" w:customStyle="1" w:styleId="HeaderOdd">
    <w:name w:val="Header Odd"/>
    <w:basedOn w:val="HeaderBase"/>
    <w:rsid w:val="00242479"/>
    <w:pPr>
      <w:jc w:val="right"/>
    </w:pPr>
  </w:style>
  <w:style w:type="character" w:customStyle="1" w:styleId="Heading1Char">
    <w:name w:val="Heading 1 Char"/>
    <w:basedOn w:val="DefaultParagraphFont"/>
    <w:link w:val="Heading1"/>
    <w:rsid w:val="00242479"/>
    <w:rPr>
      <w:rFonts w:ascii="Arial Bold" w:eastAsia="Times New Roman" w:hAnsi="Arial Bold" w:cs="Times New Roman"/>
      <w:b/>
      <w:kern w:val="34"/>
      <w:sz w:val="36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242479"/>
    <w:rPr>
      <w:rFonts w:ascii="Arial Bold" w:eastAsia="Times New Roman" w:hAnsi="Arial Bold" w:cs="Times New Roman"/>
      <w:b/>
      <w:sz w:val="26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242479"/>
    <w:rPr>
      <w:rFonts w:ascii="Arial Bold" w:eastAsia="Times New Roman" w:hAnsi="Arial Bold" w:cs="Times New Roman"/>
      <w:b/>
      <w:szCs w:val="20"/>
      <w:lang w:eastAsia="en-AU"/>
    </w:rPr>
  </w:style>
  <w:style w:type="paragraph" w:customStyle="1" w:styleId="Heading3noTOC">
    <w:name w:val="Heading 3 no TOC"/>
    <w:basedOn w:val="Heading3"/>
    <w:rsid w:val="00242479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242479"/>
    <w:rPr>
      <w:rFonts w:ascii="Arial Bold" w:eastAsia="Times New Roman" w:hAnsi="Arial Bold" w:cs="Times New Roman"/>
      <w:b/>
      <w:sz w:val="20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242479"/>
    <w:rPr>
      <w:rFonts w:ascii="Arial" w:eastAsia="Times New Roman" w:hAnsi="Arial" w:cs="Times New Roman"/>
      <w:bCs/>
      <w:i/>
      <w:iCs/>
      <w:sz w:val="20"/>
      <w:szCs w:val="26"/>
      <w:lang w:eastAsia="en-AU"/>
    </w:rPr>
  </w:style>
  <w:style w:type="character" w:customStyle="1" w:styleId="Heading7Char">
    <w:name w:val="Heading 7 Char"/>
    <w:basedOn w:val="DefaultParagraphFont"/>
    <w:link w:val="Heading7"/>
    <w:rsid w:val="00242479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242479"/>
    <w:rPr>
      <w:rFonts w:ascii="Times New Roman" w:eastAsia="Times New Roman" w:hAnsi="Times New Roman" w:cs="Times New Roman"/>
      <w:i/>
      <w:iCs/>
      <w:sz w:val="16"/>
      <w:szCs w:val="24"/>
      <w:lang w:eastAsia="en-AU"/>
    </w:rPr>
  </w:style>
  <w:style w:type="character" w:customStyle="1" w:styleId="HiddenSequenceCode">
    <w:name w:val="Hidden Sequence Code"/>
    <w:basedOn w:val="DefaultParagraphFont"/>
    <w:rsid w:val="00BB207D"/>
    <w:rPr>
      <w:rFonts w:ascii="Times New Roman" w:hAnsi="Times New Roman"/>
      <w:vanish/>
      <w:sz w:val="16"/>
    </w:rPr>
  </w:style>
  <w:style w:type="character" w:styleId="Hyperlink">
    <w:name w:val="Hyperlink"/>
    <w:basedOn w:val="DefaultParagraphFont"/>
    <w:uiPriority w:val="99"/>
    <w:unhideWhenUsed/>
    <w:rsid w:val="005A6F5F"/>
    <w:rPr>
      <w:color w:val="auto"/>
      <w:u w:val="single"/>
    </w:rPr>
  </w:style>
  <w:style w:type="paragraph" w:styleId="Index4">
    <w:name w:val="index 4"/>
    <w:basedOn w:val="Normal"/>
    <w:next w:val="Normal"/>
    <w:autoRedefine/>
    <w:semiHidden/>
    <w:rsid w:val="00BB207D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BB207D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BB207D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BB207D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BB207D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BB207D"/>
    <w:pPr>
      <w:ind w:left="1800" w:hanging="200"/>
    </w:pPr>
  </w:style>
  <w:style w:type="paragraph" w:styleId="MacroText">
    <w:name w:val="macro"/>
    <w:link w:val="MacroTextChar"/>
    <w:unhideWhenUsed/>
    <w:rsid w:val="00BB2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rsid w:val="00BB207D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NormalIndent">
    <w:name w:val="Normal Indent"/>
    <w:basedOn w:val="Normal"/>
    <w:rsid w:val="00BB207D"/>
    <w:pPr>
      <w:ind w:left="567"/>
    </w:pPr>
  </w:style>
  <w:style w:type="paragraph" w:customStyle="1" w:styleId="NoteTableHeading">
    <w:name w:val="Note Table Heading"/>
    <w:basedOn w:val="HeadingBase"/>
    <w:next w:val="Normal"/>
    <w:rsid w:val="00242479"/>
    <w:pPr>
      <w:spacing w:before="240"/>
    </w:pPr>
    <w:rPr>
      <w:b/>
      <w:sz w:val="20"/>
    </w:rPr>
  </w:style>
  <w:style w:type="paragraph" w:customStyle="1" w:styleId="OverviewParagraph">
    <w:name w:val="Overview Paragraph"/>
    <w:basedOn w:val="Normal"/>
    <w:rsid w:val="00BB207D"/>
    <w:pPr>
      <w:spacing w:before="120" w:after="120" w:line="240" w:lineRule="auto"/>
    </w:pPr>
  </w:style>
  <w:style w:type="character" w:styleId="PageNumber">
    <w:name w:val="page number"/>
    <w:basedOn w:val="DefaultParagraphFont"/>
    <w:rsid w:val="00BB207D"/>
    <w:rPr>
      <w:rFonts w:ascii="Arial" w:hAnsi="Arial" w:cs="Arial"/>
    </w:rPr>
  </w:style>
  <w:style w:type="paragraph" w:customStyle="1" w:styleId="SingleParagraph">
    <w:name w:val="Single Paragraph"/>
    <w:basedOn w:val="Normal"/>
    <w:rsid w:val="00E404C5"/>
    <w:pPr>
      <w:spacing w:before="0" w:after="0"/>
    </w:pPr>
  </w:style>
  <w:style w:type="paragraph" w:customStyle="1" w:styleId="Source">
    <w:name w:val="Source"/>
    <w:basedOn w:val="Normal"/>
    <w:rsid w:val="005642C7"/>
    <w:pPr>
      <w:tabs>
        <w:tab w:val="left" w:pos="709"/>
      </w:tabs>
      <w:spacing w:before="30" w:line="240" w:lineRule="auto"/>
      <w:ind w:left="709" w:hanging="709"/>
    </w:pPr>
    <w:rPr>
      <w:rFonts w:ascii="Arial" w:hAnsi="Arial"/>
      <w:sz w:val="16"/>
    </w:rPr>
  </w:style>
  <w:style w:type="paragraph" w:customStyle="1" w:styleId="TableColumnHeadingBase">
    <w:name w:val="Table Column Heading Base"/>
    <w:basedOn w:val="Normal"/>
    <w:rsid w:val="00242479"/>
    <w:pPr>
      <w:spacing w:before="40" w:after="40" w:line="240" w:lineRule="auto"/>
    </w:pPr>
    <w:rPr>
      <w:rFonts w:ascii="Arial Bold" w:hAnsi="Arial Bold"/>
      <w:b/>
      <w:sz w:val="16"/>
    </w:rPr>
  </w:style>
  <w:style w:type="paragraph" w:customStyle="1" w:styleId="TableColumnHeadingCentred">
    <w:name w:val="Table Column Heading Centred"/>
    <w:basedOn w:val="TableColumnHeadingBase"/>
    <w:next w:val="Normal"/>
    <w:rsid w:val="00242479"/>
    <w:pPr>
      <w:jc w:val="center"/>
    </w:pPr>
  </w:style>
  <w:style w:type="paragraph" w:customStyle="1" w:styleId="TableColumnHeadingLeft">
    <w:name w:val="Table Column Heading Left"/>
    <w:basedOn w:val="TableColumnHeadingBase"/>
    <w:next w:val="Normal"/>
    <w:rsid w:val="00242479"/>
  </w:style>
  <w:style w:type="paragraph" w:customStyle="1" w:styleId="TableColumnHeadingRight">
    <w:name w:val="Table Column Heading Right"/>
    <w:basedOn w:val="TableColumnHeadingBase"/>
    <w:next w:val="Normal"/>
    <w:rsid w:val="00242479"/>
    <w:pPr>
      <w:jc w:val="right"/>
    </w:pPr>
  </w:style>
  <w:style w:type="paragraph" w:customStyle="1" w:styleId="TableGraphic">
    <w:name w:val="Table Graphic"/>
    <w:basedOn w:val="Normal"/>
    <w:next w:val="Normal"/>
    <w:rsid w:val="00BB207D"/>
    <w:pPr>
      <w:spacing w:after="0" w:line="240" w:lineRule="auto"/>
      <w:ind w:right="-113"/>
    </w:pPr>
  </w:style>
  <w:style w:type="table" w:styleId="TableGrid">
    <w:name w:val="Table Grid"/>
    <w:basedOn w:val="TableNormal"/>
    <w:rsid w:val="00FA7D31"/>
    <w:pPr>
      <w:spacing w:after="240" w:line="260" w:lineRule="exact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Base"/>
    <w:next w:val="TableGraphic"/>
    <w:qFormat/>
    <w:rsid w:val="00242479"/>
    <w:pPr>
      <w:spacing w:before="120" w:after="20"/>
    </w:pPr>
    <w:rPr>
      <w:b/>
      <w:sz w:val="20"/>
    </w:rPr>
  </w:style>
  <w:style w:type="paragraph" w:customStyle="1" w:styleId="TableHeadingcontinued">
    <w:name w:val="Table Heading continued"/>
    <w:basedOn w:val="HeadingBase"/>
    <w:next w:val="TableGraphic"/>
    <w:rsid w:val="00242479"/>
    <w:pPr>
      <w:spacing w:before="120" w:after="20"/>
    </w:pPr>
    <w:rPr>
      <w:rFonts w:ascii="Arial Bold" w:hAnsi="Arial Bold"/>
      <w:b/>
      <w:sz w:val="20"/>
    </w:rPr>
  </w:style>
  <w:style w:type="paragraph" w:styleId="TableofFigures">
    <w:name w:val="table of figures"/>
    <w:basedOn w:val="Normal"/>
    <w:next w:val="Normal"/>
    <w:rsid w:val="00BB207D"/>
  </w:style>
  <w:style w:type="paragraph" w:customStyle="1" w:styleId="TableTextBase">
    <w:name w:val="Table Text Base"/>
    <w:basedOn w:val="Normal"/>
    <w:rsid w:val="00BB207D"/>
    <w:pPr>
      <w:spacing w:before="20" w:after="20" w:line="240" w:lineRule="auto"/>
    </w:pPr>
    <w:rPr>
      <w:rFonts w:ascii="Arial" w:hAnsi="Arial"/>
      <w:sz w:val="16"/>
    </w:rPr>
  </w:style>
  <w:style w:type="paragraph" w:customStyle="1" w:styleId="TableTextCentred">
    <w:name w:val="Table Text Centred"/>
    <w:basedOn w:val="TableTextBase"/>
    <w:rsid w:val="00BB207D"/>
    <w:pPr>
      <w:jc w:val="center"/>
    </w:pPr>
  </w:style>
  <w:style w:type="paragraph" w:customStyle="1" w:styleId="TableTextIndented">
    <w:name w:val="Table Text Indented"/>
    <w:basedOn w:val="TableTextBase"/>
    <w:rsid w:val="00BB207D"/>
    <w:pPr>
      <w:ind w:left="284"/>
    </w:pPr>
  </w:style>
  <w:style w:type="paragraph" w:customStyle="1" w:styleId="TableTextLeft">
    <w:name w:val="Table Text Left"/>
    <w:basedOn w:val="TableTextBase"/>
    <w:rsid w:val="00BB207D"/>
  </w:style>
  <w:style w:type="paragraph" w:customStyle="1" w:styleId="TableTextRight">
    <w:name w:val="Table Text Right"/>
    <w:basedOn w:val="TableTextBase"/>
    <w:rsid w:val="00BB207D"/>
    <w:pPr>
      <w:jc w:val="right"/>
    </w:pPr>
  </w:style>
  <w:style w:type="paragraph" w:styleId="TOAHeading">
    <w:name w:val="toa heading"/>
    <w:basedOn w:val="Normal"/>
    <w:next w:val="Normal"/>
    <w:rsid w:val="00BB207D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HeaderBase"/>
    <w:next w:val="Normal"/>
    <w:uiPriority w:val="2"/>
    <w:rsid w:val="00BB52EC"/>
    <w:pPr>
      <w:keepNext/>
      <w:tabs>
        <w:tab w:val="right" w:leader="dot" w:pos="7700"/>
      </w:tabs>
      <w:spacing w:before="240"/>
      <w:ind w:right="851"/>
    </w:pPr>
    <w:rPr>
      <w:rFonts w:ascii="Arial Bold" w:hAnsi="Arial Bold"/>
      <w:b/>
      <w:color w:val="auto"/>
      <w:sz w:val="20"/>
    </w:rPr>
  </w:style>
  <w:style w:type="paragraph" w:styleId="TOC2">
    <w:name w:val="toc 2"/>
    <w:basedOn w:val="HeadingBase"/>
    <w:next w:val="Normal"/>
    <w:uiPriority w:val="2"/>
    <w:rsid w:val="00BB52EC"/>
    <w:pPr>
      <w:keepNext w:val="0"/>
      <w:tabs>
        <w:tab w:val="left" w:pos="992"/>
        <w:tab w:val="right" w:leader="dot" w:pos="7700"/>
      </w:tabs>
      <w:spacing w:before="60" w:after="60"/>
      <w:ind w:left="851" w:right="851" w:hanging="851"/>
    </w:pPr>
    <w:rPr>
      <w:sz w:val="18"/>
    </w:rPr>
  </w:style>
  <w:style w:type="paragraph" w:styleId="TOC3">
    <w:name w:val="toc 3"/>
    <w:basedOn w:val="HeadingBase"/>
    <w:next w:val="Normal"/>
    <w:uiPriority w:val="2"/>
    <w:unhideWhenUsed/>
    <w:rsid w:val="00BB207D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4">
    <w:name w:val="toc 4"/>
    <w:basedOn w:val="HeadingBase"/>
    <w:next w:val="Normal"/>
    <w:uiPriority w:val="2"/>
    <w:unhideWhenUsed/>
    <w:rsid w:val="00BB207D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5">
    <w:name w:val="toc 5"/>
    <w:basedOn w:val="Normal"/>
    <w:next w:val="Normal"/>
    <w:autoRedefine/>
    <w:uiPriority w:val="2"/>
    <w:semiHidden/>
    <w:rsid w:val="00BB207D"/>
    <w:pPr>
      <w:tabs>
        <w:tab w:val="left" w:pos="851"/>
        <w:tab w:val="right" w:leader="dot" w:pos="7700"/>
      </w:tabs>
      <w:ind w:left="896" w:hanging="896"/>
    </w:pPr>
    <w:rPr>
      <w:rFonts w:ascii="Arial" w:hAnsi="Arial"/>
      <w:noProof/>
      <w:color w:val="002B54"/>
    </w:rPr>
  </w:style>
  <w:style w:type="paragraph" w:styleId="TOC6">
    <w:name w:val="toc 6"/>
    <w:basedOn w:val="TOC4"/>
    <w:next w:val="Normal"/>
    <w:uiPriority w:val="2"/>
    <w:semiHidden/>
    <w:rsid w:val="00BB207D"/>
    <w:pPr>
      <w:tabs>
        <w:tab w:val="left" w:pos="851"/>
      </w:tabs>
      <w:ind w:left="851" w:hanging="851"/>
    </w:pPr>
    <w:rPr>
      <w:color w:val="000000"/>
    </w:rPr>
  </w:style>
  <w:style w:type="paragraph" w:styleId="TOC7">
    <w:name w:val="toc 7"/>
    <w:basedOn w:val="Normal"/>
    <w:next w:val="Normal"/>
    <w:autoRedefine/>
    <w:uiPriority w:val="2"/>
    <w:semiHidden/>
    <w:rsid w:val="00BB207D"/>
    <w:pPr>
      <w:ind w:left="1200"/>
    </w:pPr>
  </w:style>
  <w:style w:type="paragraph" w:styleId="TOC8">
    <w:name w:val="toc 8"/>
    <w:basedOn w:val="Normal"/>
    <w:next w:val="Normal"/>
    <w:autoRedefine/>
    <w:uiPriority w:val="2"/>
    <w:semiHidden/>
    <w:rsid w:val="00BB207D"/>
    <w:pPr>
      <w:ind w:left="1400"/>
    </w:pPr>
  </w:style>
  <w:style w:type="paragraph" w:styleId="TOC9">
    <w:name w:val="toc 9"/>
    <w:basedOn w:val="Normal"/>
    <w:next w:val="Normal"/>
    <w:autoRedefine/>
    <w:uiPriority w:val="2"/>
    <w:semiHidden/>
    <w:rsid w:val="00BB207D"/>
    <w:pPr>
      <w:ind w:left="1600"/>
    </w:pPr>
  </w:style>
  <w:style w:type="paragraph" w:customStyle="1" w:styleId="TPHeading1">
    <w:name w:val="TP Heading 1"/>
    <w:basedOn w:val="HeadingBase"/>
    <w:semiHidden/>
    <w:rsid w:val="00242479"/>
    <w:pPr>
      <w:spacing w:before="60" w:after="60"/>
      <w:ind w:left="1134"/>
    </w:pPr>
    <w:rPr>
      <w:rFonts w:ascii="Arial Bold" w:hAnsi="Arial Bold"/>
      <w:b/>
      <w:caps/>
      <w:spacing w:val="-10"/>
      <w:sz w:val="28"/>
    </w:rPr>
  </w:style>
  <w:style w:type="paragraph" w:customStyle="1" w:styleId="TPHeading2">
    <w:name w:val="TP Heading 2"/>
    <w:basedOn w:val="HeadingBase"/>
    <w:semiHidden/>
    <w:rsid w:val="00242479"/>
    <w:pPr>
      <w:ind w:left="1134"/>
    </w:pPr>
    <w:rPr>
      <w:caps/>
      <w:spacing w:val="-10"/>
      <w:sz w:val="28"/>
    </w:rPr>
  </w:style>
  <w:style w:type="paragraph" w:customStyle="1" w:styleId="TPHeading3">
    <w:name w:val="TP Heading 3"/>
    <w:basedOn w:val="HeadingBase"/>
    <w:semiHidden/>
    <w:rsid w:val="00242479"/>
    <w:pPr>
      <w:ind w:left="1134"/>
    </w:pPr>
    <w:rPr>
      <w:caps/>
      <w:spacing w:val="-10"/>
    </w:rPr>
  </w:style>
  <w:style w:type="paragraph" w:customStyle="1" w:styleId="TPHeading3bold">
    <w:name w:val="TP Heading 3 bold"/>
    <w:basedOn w:val="TPHeading3"/>
    <w:semiHidden/>
    <w:rsid w:val="00242479"/>
    <w:rPr>
      <w:rFonts w:cs="Arial"/>
      <w:b/>
      <w:sz w:val="22"/>
      <w:szCs w:val="22"/>
    </w:rPr>
  </w:style>
  <w:style w:type="paragraph" w:customStyle="1" w:styleId="TPHEADING3boldspace">
    <w:name w:val="TP HEADING 3 bold space"/>
    <w:basedOn w:val="TPHeading3bold"/>
    <w:semiHidden/>
    <w:rsid w:val="00242479"/>
    <w:pPr>
      <w:spacing w:after="120"/>
    </w:pPr>
  </w:style>
  <w:style w:type="paragraph" w:customStyle="1" w:styleId="TPHEADING3space">
    <w:name w:val="TP HEADING 3 space"/>
    <w:basedOn w:val="TPHeading3"/>
    <w:semiHidden/>
    <w:rsid w:val="00242479"/>
    <w:pPr>
      <w:spacing w:before="120" w:after="120"/>
    </w:pPr>
    <w:rPr>
      <w:rFonts w:cs="Arial"/>
      <w:sz w:val="22"/>
      <w:szCs w:val="22"/>
    </w:rPr>
  </w:style>
  <w:style w:type="paragraph" w:customStyle="1" w:styleId="TPHeading4">
    <w:name w:val="TP Heading 4"/>
    <w:basedOn w:val="TPHeading3"/>
    <w:semiHidden/>
    <w:rsid w:val="00242479"/>
    <w:rPr>
      <w:sz w:val="20"/>
    </w:rPr>
  </w:style>
  <w:style w:type="paragraph" w:customStyle="1" w:styleId="TPHEADING4space">
    <w:name w:val="TP HEADING 4 space"/>
    <w:basedOn w:val="TPHEADING3space"/>
    <w:semiHidden/>
    <w:rsid w:val="00242479"/>
  </w:style>
  <w:style w:type="paragraph" w:customStyle="1" w:styleId="ChartLine">
    <w:name w:val="Chart Line"/>
    <w:basedOn w:val="Normal"/>
    <w:autoRedefine/>
    <w:qFormat/>
    <w:rsid w:val="00BC4E72"/>
    <w:pPr>
      <w:pBdr>
        <w:bottom w:val="single" w:sz="4" w:space="2" w:color="626A77" w:themeColor="background2" w:themeShade="E6"/>
      </w:pBdr>
      <w:spacing w:before="0" w:line="240" w:lineRule="auto"/>
    </w:pPr>
    <w:rPr>
      <w:noProof/>
      <w:sz w:val="4"/>
      <w:szCs w:val="4"/>
    </w:rPr>
  </w:style>
  <w:style w:type="paragraph" w:customStyle="1" w:styleId="ChartMainHeading">
    <w:name w:val="Chart Main Heading"/>
    <w:basedOn w:val="Normal"/>
    <w:next w:val="ChartGraphic"/>
    <w:rsid w:val="00E70282"/>
    <w:pPr>
      <w:keepNext/>
      <w:spacing w:before="120" w:after="20" w:line="240" w:lineRule="auto"/>
    </w:pPr>
    <w:rPr>
      <w:rFonts w:asciiTheme="majorHAnsi" w:hAnsiTheme="majorHAnsi"/>
      <w:b/>
      <w:sz w:val="20"/>
    </w:rPr>
  </w:style>
  <w:style w:type="character" w:customStyle="1" w:styleId="BoxHeading-Continued">
    <w:name w:val="Box Heading - Continued"/>
    <w:uiPriority w:val="1"/>
    <w:qFormat/>
    <w:rsid w:val="00E404C5"/>
    <w:rPr>
      <w:sz w:val="16"/>
    </w:rPr>
  </w:style>
  <w:style w:type="paragraph" w:customStyle="1" w:styleId="Box-continuedon">
    <w:name w:val="Box - continued on"/>
    <w:basedOn w:val="Normal"/>
    <w:qFormat/>
    <w:rsid w:val="00E404C5"/>
    <w:pPr>
      <w:jc w:val="right"/>
    </w:pPr>
    <w:rPr>
      <w:rFonts w:asciiTheme="majorHAnsi" w:hAnsiTheme="majorHAnsi" w:cstheme="majorHAnsi"/>
      <w:i/>
      <w:iCs/>
      <w:sz w:val="18"/>
      <w:szCs w:val="24"/>
    </w:rPr>
  </w:style>
  <w:style w:type="paragraph" w:customStyle="1" w:styleId="BoxHeading2">
    <w:name w:val="Box Heading 2"/>
    <w:basedOn w:val="BoxHeading"/>
    <w:autoRedefine/>
    <w:rsid w:val="00242479"/>
    <w:pPr>
      <w:spacing w:after="0"/>
    </w:pPr>
    <w:rPr>
      <w:b w:val="0"/>
      <w:bCs/>
      <w:szCs w:val="14"/>
    </w:rPr>
  </w:style>
  <w:style w:type="character" w:customStyle="1" w:styleId="Heading9Char">
    <w:name w:val="Heading 9 Char"/>
    <w:basedOn w:val="DefaultParagraphFont"/>
    <w:link w:val="Heading9"/>
    <w:uiPriority w:val="9"/>
    <w:rsid w:val="00242479"/>
    <w:rPr>
      <w:rFonts w:ascii="Cambria" w:eastAsia="Times New Roman" w:hAnsi="Cambria" w:cs="Times New Roman"/>
      <w:lang w:eastAsia="en-AU"/>
    </w:rPr>
  </w:style>
  <w:style w:type="paragraph" w:customStyle="1" w:styleId="GhostLine">
    <w:name w:val="Ghost Line"/>
    <w:basedOn w:val="NoSpacing"/>
    <w:qFormat/>
    <w:rsid w:val="009D44CF"/>
    <w:pPr>
      <w:jc w:val="both"/>
    </w:pPr>
    <w:rPr>
      <w:rFonts w:ascii="Book Antiqua" w:hAnsi="Book Antiqua"/>
      <w:sz w:val="2"/>
    </w:rPr>
  </w:style>
  <w:style w:type="paragraph" w:styleId="NoSpacing">
    <w:name w:val="No Spacing"/>
    <w:uiPriority w:val="1"/>
    <w:qFormat/>
    <w:rsid w:val="009D44CF"/>
    <w:pPr>
      <w:spacing w:after="0" w:line="240" w:lineRule="auto"/>
    </w:pPr>
    <w:rPr>
      <w:rFonts w:eastAsia="Times New Roman" w:cs="Times New Roman"/>
      <w:sz w:val="19"/>
      <w:szCs w:val="20"/>
      <w:lang w:eastAsia="en-AU"/>
    </w:rPr>
  </w:style>
  <w:style w:type="character" w:customStyle="1" w:styleId="ChartandTableFootnoteAlphaChar">
    <w:name w:val="Chart and Table Footnote Alpha Char"/>
    <w:link w:val="ChartandTableFootnoteAlpha"/>
    <w:locked/>
    <w:rsid w:val="008C28EF"/>
    <w:rPr>
      <w:rFonts w:ascii="Arial" w:eastAsia="Times New Roman" w:hAnsi="Arial" w:cs="Times New Roman"/>
      <w:color w:val="000000"/>
      <w:sz w:val="16"/>
      <w:szCs w:val="20"/>
      <w:lang w:eastAsia="en-AU"/>
    </w:rPr>
  </w:style>
  <w:style w:type="character" w:customStyle="1" w:styleId="ui-provider">
    <w:name w:val="ui-provider"/>
    <w:basedOn w:val="DefaultParagraphFont"/>
    <w:rsid w:val="008C28EF"/>
  </w:style>
  <w:style w:type="character" w:customStyle="1" w:styleId="cf01">
    <w:name w:val="cf01"/>
    <w:basedOn w:val="DefaultParagraphFont"/>
    <w:rsid w:val="00C736FA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C736FA"/>
    <w:rPr>
      <w:rFonts w:ascii="Segoe UI" w:hAnsi="Segoe UI" w:cs="Segoe UI" w:hint="default"/>
      <w:i/>
      <w:iCs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231B7"/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rsid w:val="00633F86"/>
    <w:rPr>
      <w:i/>
      <w:iCs/>
    </w:rPr>
  </w:style>
  <w:style w:type="paragraph" w:styleId="Revision">
    <w:name w:val="Revision"/>
    <w:hidden/>
    <w:uiPriority w:val="99"/>
    <w:semiHidden/>
    <w:rsid w:val="006E2E87"/>
    <w:pPr>
      <w:spacing w:after="0" w:line="240" w:lineRule="auto"/>
    </w:pPr>
    <w:rPr>
      <w:rFonts w:eastAsia="Times New Roman" w:cs="Times New Roman"/>
      <w:sz w:val="19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Budget\Budget%20Template.dotm" TargetMode="External"/></Relationships>
</file>

<file path=word/theme/theme1.xml><?xml version="1.0" encoding="utf-8"?>
<a:theme xmlns:a="http://schemas.openxmlformats.org/drawingml/2006/main" name="Office Theme">
  <a:themeElements>
    <a:clrScheme name="Budget">
      <a:dk1>
        <a:sysClr val="windowText" lastClr="000000"/>
      </a:dk1>
      <a:lt1>
        <a:sysClr val="window" lastClr="FFFFFF"/>
      </a:lt1>
      <a:dk2>
        <a:srgbClr val="002A54"/>
      </a:dk2>
      <a:lt2>
        <a:srgbClr val="6D7684"/>
      </a:lt2>
      <a:accent1>
        <a:srgbClr val="0364C3"/>
      </a:accent1>
      <a:accent2>
        <a:srgbClr val="BE5154"/>
      </a:accent2>
      <a:accent3>
        <a:srgbClr val="844D9E"/>
      </a:accent3>
      <a:accent4>
        <a:srgbClr val="00818F"/>
      </a:accent4>
      <a:accent5>
        <a:srgbClr val="213657"/>
      </a:accent5>
      <a:accent6>
        <a:srgbClr val="02843D"/>
      </a:accent6>
      <a:hlink>
        <a:srgbClr val="3A6FAF"/>
      </a:hlink>
      <a:folHlink>
        <a:srgbClr val="E61E26"/>
      </a:folHlink>
    </a:clrScheme>
    <a:fontScheme name="Budget">
      <a:majorFont>
        <a:latin typeface="Arial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EFA3CD0C9384883E202483A01CFD0" ma:contentTypeVersion="28" ma:contentTypeDescription="Create a new document." ma:contentTypeScope="" ma:versionID="7571fde376dbe1ffea08831cec20a6be">
  <xsd:schema xmlns:xsd="http://www.w3.org/2001/XMLSchema" xmlns:xs="http://www.w3.org/2001/XMLSchema" xmlns:p="http://schemas.microsoft.com/office/2006/metadata/properties" xmlns:ns1="http://schemas.microsoft.com/sharepoint/v3" xmlns:ns2="9115ddca-c623-419f-a3c0-6a1c58c4dac8" xmlns:ns3="244fe85f-b655-4145-9b20-543b75dc1c24" targetNamespace="http://schemas.microsoft.com/office/2006/metadata/properties" ma:root="true" ma:fieldsID="3b7f4dd7f9a17a6f45efef350b3b244b" ns1:_="" ns2:_="" ns3:_="">
    <xsd:import namespace="http://schemas.microsoft.com/sharepoint/v3"/>
    <xsd:import namespace="9115ddca-c623-419f-a3c0-6a1c58c4dac8"/>
    <xsd:import namespace="244fe85f-b655-4145-9b20-543b75dc1c24"/>
    <xsd:element name="properties">
      <xsd:complexType>
        <xsd:sequence>
          <xsd:element name="documentManagement">
            <xsd:complexType>
              <xsd:all>
                <xsd:element ref="ns2:Imag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  <xsd:element ref="ns2:Note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Date_x005f_x0020_of_x005f_x0020_Creation" minOccurs="0"/>
                <xsd:element ref="ns2:MediaServiceObjectDetectorVersions" minOccurs="0"/>
                <xsd:element ref="ns2:MediaServiceSearchProperties" minOccurs="0"/>
                <xsd:element ref="ns2:MudmapEVID" minOccurs="0"/>
                <xsd:element ref="ns2:Letter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5ddca-c623-419f-a3c0-6a1c58c4dac8" elementFormDefault="qualified">
    <xsd:import namespace="http://schemas.microsoft.com/office/2006/documentManagement/types"/>
    <xsd:import namespace="http://schemas.microsoft.com/office/infopath/2007/PartnerControls"/>
    <xsd:element name="Image" ma:index="3" nillable="true" ma:displayName="Image" ma:format="Thumbnail" ma:internalName="Image" ma:readOnly="false">
      <xsd:simpleType>
        <xsd:restriction base="dms:Unknow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Status" ma:index="12" nillable="true" ma:displayName="Status" ma:format="Dropdown" ma:hidden="true" ma:internalName="Status" ma:readOnly="false">
      <xsd:simpleType>
        <xsd:restriction base="dms:Choice">
          <xsd:enumeration value="With drafter"/>
          <xsd:enumeration value="With EB for comment"/>
          <xsd:enumeration value="With TO for comment"/>
          <xsd:enumeration value="With EB for final review"/>
          <xsd:enumeration value="With TO for final review"/>
          <xsd:enumeration value="With Treasurer for final review"/>
          <xsd:enumeration value="In sandy"/>
          <xsd:enumeration value="In hard close"/>
        </xsd:restriction>
      </xsd:simpleType>
    </xsd:element>
    <xsd:element name="Notes" ma:index="13" nillable="true" ma:displayName="Notes" ma:format="Dropdown" ma:hidden="true" ma:internalName="Notes" ma:readOnly="false">
      <xsd:simpleType>
        <xsd:restriction base="dms:Note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format="Dropdown" ma:hidden="true" ma:internalName="Sign_x002d_off_x0020_status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udmapEVID" ma:index="33" nillable="true" ma:displayName="Mudmap EV ID" ma:description="This is the ID in column A of the live Mudmap" ma:format="Dropdown" ma:internalName="MudmapEVID">
      <xsd:simpleType>
        <xsd:restriction base="dms:Text">
          <xsd:maxLength value="255"/>
        </xsd:restriction>
      </xsd:simpleType>
    </xsd:element>
    <xsd:element name="LetterID" ma:index="34" nillable="true" ma:displayName="Letter ID" ma:format="Dropdown" ma:internalName="Letter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fe85f-b655-4145-9b20-543b75dc1c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eed413a1-1c23-4ed2-af48-854dd5cd0a31}" ma:internalName="TaxCatchAll" ma:readOnly="false" ma:showField="CatchAllData" ma:web="244fe85f-b655-4145-9b20-543b75dc1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5f_x0020_of_x005f_x0020_Creation" ma:index="30" nillable="true" ma:displayName="Date of Creation" ma:format="DateOnly" ma:internalName="Date_x0020_of_x0020_Creation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9115ddca-c623-419f-a3c0-6a1c58c4dac8" xsi:nil="true"/>
    <_ip_UnifiedCompliancePolicyProperties xmlns="http://schemas.microsoft.com/sharepoint/v3" xsi:nil="true"/>
    <MudmapEVID xmlns="9115ddca-c623-419f-a3c0-6a1c58c4dac8" xsi:nil="true"/>
    <TaxCatchAll xmlns="244fe85f-b655-4145-9b20-543b75dc1c24" xsi:nil="true"/>
    <Status xmlns="9115ddca-c623-419f-a3c0-6a1c58c4dac8" xsi:nil="true"/>
    <lcf76f155ced4ddcb4097134ff3c332f xmlns="9115ddca-c623-419f-a3c0-6a1c58c4dac8">
      <Terms xmlns="http://schemas.microsoft.com/office/infopath/2007/PartnerControls"/>
    </lcf76f155ced4ddcb4097134ff3c332f>
    <Notes xmlns="9115ddca-c623-419f-a3c0-6a1c58c4dac8" xsi:nil="true"/>
    <Date_x005f_x0020_of_x005f_x0020_Creation xmlns="244fe85f-b655-4145-9b20-543b75dc1c24" xsi:nil="true"/>
    <Image xmlns="9115ddca-c623-419f-a3c0-6a1c58c4dac8" xsi:nil="true"/>
    <LetterID xmlns="9115ddca-c623-419f-a3c0-6a1c58c4dac8" xsi:nil="true"/>
  </documentManagement>
</p:properties>
</file>

<file path=customXml/itemProps1.xml><?xml version="1.0" encoding="utf-8"?>
<ds:datastoreItem xmlns:ds="http://schemas.openxmlformats.org/officeDocument/2006/customXml" ds:itemID="{28E3B494-7205-4309-A58C-9FF2D971EF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3C03FE-828A-4EDD-8CC1-1A2FC0399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15ddca-c623-419f-a3c0-6a1c58c4dac8"/>
    <ds:schemaRef ds:uri="244fe85f-b655-4145-9b20-543b75dc1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306CD6-A7A8-4081-94EA-69196A9150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9E3799-F377-4E86-AA1C-9871737EC459}">
  <ds:schemaRefs>
    <ds:schemaRef ds:uri="244fe85f-b655-4145-9b20-543b75dc1c24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9115ddca-c623-419f-a3c0-6a1c58c4dac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Budget Template.dotm</Template>
  <TotalTime>593</TotalTime>
  <Pages>4</Pages>
  <Words>1386</Words>
  <Characters>6123</Characters>
  <Application>Microsoft Office Word</Application>
  <DocSecurity>0</DocSecurity>
  <Lines>744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Paper No. 3</vt:lpstr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Paper No. 3</dc:title>
  <dc:subject>Part 2: Payments for specific purposes</dc:subject>
  <dc:creator>Australian Government</dc:creator>
  <cp:keywords/>
  <dc:description/>
  <cp:lastModifiedBy>Hill, Christine</cp:lastModifiedBy>
  <cp:revision>260</cp:revision>
  <cp:lastPrinted>2024-05-11T12:37:00Z</cp:lastPrinted>
  <dcterms:created xsi:type="dcterms:W3CDTF">2024-03-01T13:23:00Z</dcterms:created>
  <dcterms:modified xsi:type="dcterms:W3CDTF">2024-05-13T01:55:00Z</dcterms:modified>
</cp:coreProperties>
</file>